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067984" w14:textId="77777777" w:rsidR="00C87277" w:rsidRDefault="00C87277" w:rsidP="00C87277">
      <w:r>
        <w:rPr>
          <w:rFonts w:eastAsia="Arial" w:cs="Arial"/>
          <w:b/>
          <w:bCs/>
          <w:sz w:val="20"/>
          <w:szCs w:val="20"/>
        </w:rPr>
        <w:t>FOR IMMEDIATE RELEASE</w:t>
      </w:r>
    </w:p>
    <w:p w14:paraId="567086E8" w14:textId="78BB80EE" w:rsidR="00C87277" w:rsidRPr="00C3327B" w:rsidRDefault="00C87277" w:rsidP="00C87277">
      <w:pPr>
        <w:spacing w:after="320"/>
      </w:pPr>
      <w:r>
        <w:rPr>
          <w:rFonts w:eastAsia="Arial" w:cs="Arial"/>
          <w:sz w:val="20"/>
          <w:szCs w:val="20"/>
        </w:rPr>
        <w:t xml:space="preserve">September </w:t>
      </w:r>
      <w:r w:rsidR="008335B8">
        <w:rPr>
          <w:rFonts w:eastAsia="Arial" w:cs="Arial"/>
          <w:sz w:val="20"/>
          <w:szCs w:val="20"/>
        </w:rPr>
        <w:t>25</w:t>
      </w:r>
      <w:r>
        <w:rPr>
          <w:rFonts w:eastAsia="Arial" w:cs="Arial"/>
          <w:sz w:val="20"/>
          <w:szCs w:val="20"/>
        </w:rPr>
        <w:t>, 2026</w:t>
      </w:r>
    </w:p>
    <w:p w14:paraId="01804E8F" w14:textId="63894D5A" w:rsidR="00774564" w:rsidRPr="00C87277" w:rsidRDefault="00B14B48" w:rsidP="00774564">
      <w:pPr>
        <w:pStyle w:val="s4"/>
        <w:spacing w:after="0" w:line="315" w:lineRule="atLeast"/>
        <w:jc w:val="center"/>
        <w:rPr>
          <w:rStyle w:val="bumpedfont15"/>
          <w:b/>
          <w:iCs/>
          <w:sz w:val="40"/>
          <w:szCs w:val="40"/>
        </w:rPr>
      </w:pPr>
      <w:r w:rsidRPr="00C87277">
        <w:rPr>
          <w:rStyle w:val="bumpedfont15"/>
          <w:b/>
          <w:bCs/>
          <w:iCs/>
          <w:sz w:val="40"/>
          <w:szCs w:val="40"/>
        </w:rPr>
        <w:t>Niki BioSolutions</w:t>
      </w:r>
      <w:r w:rsidR="00D268E6" w:rsidRPr="00C87277">
        <w:rPr>
          <w:rStyle w:val="bumpedfont15"/>
          <w:b/>
          <w:bCs/>
          <w:iCs/>
          <w:sz w:val="40"/>
          <w:szCs w:val="40"/>
        </w:rPr>
        <w:t xml:space="preserve"> </w:t>
      </w:r>
      <w:r w:rsidR="00AD0196" w:rsidRPr="00C87277">
        <w:rPr>
          <w:rStyle w:val="bumpedfont15"/>
          <w:b/>
          <w:iCs/>
          <w:sz w:val="40"/>
          <w:szCs w:val="40"/>
        </w:rPr>
        <w:t xml:space="preserve">to Participate in the Lytham Partners </w:t>
      </w:r>
      <w:r w:rsidR="007802CF" w:rsidRPr="00C87277">
        <w:rPr>
          <w:rStyle w:val="bumpedfont15"/>
          <w:b/>
          <w:iCs/>
          <w:sz w:val="40"/>
          <w:szCs w:val="40"/>
        </w:rPr>
        <w:t>Fall</w:t>
      </w:r>
      <w:r w:rsidR="00DD5963" w:rsidRPr="00C87277">
        <w:rPr>
          <w:rStyle w:val="bumpedfont15"/>
          <w:b/>
          <w:iCs/>
          <w:sz w:val="40"/>
          <w:szCs w:val="40"/>
        </w:rPr>
        <w:t xml:space="preserve"> 2026</w:t>
      </w:r>
      <w:r w:rsidR="00AD0196" w:rsidRPr="00C87277">
        <w:rPr>
          <w:rStyle w:val="bumpedfont15"/>
          <w:b/>
          <w:iCs/>
          <w:sz w:val="40"/>
          <w:szCs w:val="40"/>
        </w:rPr>
        <w:t xml:space="preserve"> Investor Conference</w:t>
      </w:r>
    </w:p>
    <w:p w14:paraId="7B0ECF3E" w14:textId="768F9E47" w:rsidR="009C57EF" w:rsidRPr="00C87277" w:rsidRDefault="00B14B48" w:rsidP="009C57EF">
      <w:pPr>
        <w:spacing w:line="315" w:lineRule="atLeast"/>
        <w:rPr>
          <w:rStyle w:val="s9"/>
          <w:rFonts w:ascii="Times New Roman" w:hAnsi="Times New Roman"/>
          <w:color w:val="000000"/>
        </w:rPr>
      </w:pPr>
      <w:r w:rsidRPr="00C87277">
        <w:rPr>
          <w:rFonts w:ascii="Times New Roman" w:hAnsi="Times New Roman"/>
          <w:color w:val="000000"/>
        </w:rPr>
        <w:t xml:space="preserve">NEW HAVEN, CT and PRINCETON, NJ, Sept. </w:t>
      </w:r>
      <w:r w:rsidR="008335B8">
        <w:rPr>
          <w:rFonts w:ascii="Times New Roman" w:hAnsi="Times New Roman"/>
          <w:color w:val="000000"/>
        </w:rPr>
        <w:t>25</w:t>
      </w:r>
      <w:r w:rsidRPr="00C87277">
        <w:rPr>
          <w:rFonts w:ascii="Times New Roman" w:hAnsi="Times New Roman"/>
          <w:color w:val="000000"/>
        </w:rPr>
        <w:t xml:space="preserve">, 2026 (GLOBE NEWSWIRE) -- Niki BioSolutions, Inc. (NASDAQ: NIKI), a life sciences company focused on addressing unmet medical needs and providing high-quality genomic and biomarker testing solutions, </w:t>
      </w:r>
      <w:r w:rsidR="00A0786D" w:rsidRPr="00C87277">
        <w:rPr>
          <w:rFonts w:ascii="Times New Roman" w:hAnsi="Times New Roman"/>
          <w:color w:val="000000"/>
        </w:rPr>
        <w:t xml:space="preserve">will participate </w:t>
      </w:r>
      <w:r w:rsidR="00FB177C" w:rsidRPr="00C87277">
        <w:rPr>
          <w:rStyle w:val="s9"/>
          <w:rFonts w:ascii="Times New Roman" w:hAnsi="Times New Roman"/>
          <w:color w:val="000000"/>
        </w:rPr>
        <w:t xml:space="preserve">in a </w:t>
      </w:r>
      <w:r w:rsidR="00E01B23" w:rsidRPr="00C87277">
        <w:rPr>
          <w:rStyle w:val="s9"/>
          <w:rFonts w:ascii="Times New Roman" w:hAnsi="Times New Roman"/>
          <w:color w:val="000000"/>
        </w:rPr>
        <w:t>webcast presentation</w:t>
      </w:r>
      <w:r w:rsidR="00B4584A" w:rsidRPr="00C87277">
        <w:rPr>
          <w:rStyle w:val="s9"/>
          <w:rFonts w:ascii="Times New Roman" w:hAnsi="Times New Roman"/>
          <w:color w:val="000000"/>
        </w:rPr>
        <w:t xml:space="preserve"> and host one-on-one meetings with investors</w:t>
      </w:r>
      <w:r w:rsidR="00FB177C" w:rsidRPr="00C87277">
        <w:rPr>
          <w:rStyle w:val="s9"/>
          <w:rFonts w:ascii="Times New Roman" w:hAnsi="Times New Roman"/>
          <w:color w:val="000000"/>
        </w:rPr>
        <w:t xml:space="preserve"> at the </w:t>
      </w:r>
      <w:r w:rsidR="009C57EF" w:rsidRPr="00C87277">
        <w:rPr>
          <w:rStyle w:val="s9"/>
          <w:rFonts w:ascii="Times New Roman" w:hAnsi="Times New Roman"/>
          <w:color w:val="000000"/>
        </w:rPr>
        <w:t xml:space="preserve">Lytham Partners </w:t>
      </w:r>
      <w:r w:rsidR="007802CF" w:rsidRPr="00C87277">
        <w:rPr>
          <w:rStyle w:val="s9"/>
          <w:rFonts w:ascii="Times New Roman" w:hAnsi="Times New Roman"/>
          <w:color w:val="000000"/>
        </w:rPr>
        <w:t>Fall</w:t>
      </w:r>
      <w:r w:rsidR="00DD5963" w:rsidRPr="00C87277">
        <w:rPr>
          <w:rStyle w:val="s9"/>
          <w:rFonts w:ascii="Times New Roman" w:hAnsi="Times New Roman"/>
          <w:color w:val="000000"/>
        </w:rPr>
        <w:t xml:space="preserve"> 2026</w:t>
      </w:r>
      <w:r w:rsidR="009C57EF" w:rsidRPr="00C87277">
        <w:rPr>
          <w:rStyle w:val="s9"/>
          <w:rFonts w:ascii="Times New Roman" w:hAnsi="Times New Roman"/>
          <w:color w:val="000000"/>
        </w:rPr>
        <w:t xml:space="preserve"> Investor Conference, taking place virtually </w:t>
      </w:r>
      <w:r w:rsidR="007802CF" w:rsidRPr="00C87277">
        <w:rPr>
          <w:rStyle w:val="s9"/>
          <w:rFonts w:ascii="Times New Roman" w:hAnsi="Times New Roman"/>
          <w:color w:val="000000"/>
        </w:rPr>
        <w:t>on September 29-30</w:t>
      </w:r>
      <w:r w:rsidR="00DD5963" w:rsidRPr="00C87277">
        <w:rPr>
          <w:rStyle w:val="s9"/>
          <w:rFonts w:ascii="Times New Roman" w:hAnsi="Times New Roman"/>
          <w:color w:val="000000"/>
        </w:rPr>
        <w:t>, 2026.</w:t>
      </w:r>
      <w:r w:rsidR="00FB177C" w:rsidRPr="00C87277">
        <w:rPr>
          <w:rStyle w:val="s9"/>
          <w:rFonts w:ascii="Times New Roman" w:hAnsi="Times New Roman"/>
          <w:color w:val="000000"/>
        </w:rPr>
        <w:t xml:space="preserve"> </w:t>
      </w:r>
    </w:p>
    <w:p w14:paraId="02316AD9" w14:textId="77777777" w:rsidR="009C57EF" w:rsidRPr="00C87277" w:rsidRDefault="009C57EF" w:rsidP="009C57EF">
      <w:pPr>
        <w:spacing w:line="315" w:lineRule="atLeast"/>
        <w:rPr>
          <w:rStyle w:val="s9"/>
          <w:rFonts w:ascii="Times New Roman" w:hAnsi="Times New Roman"/>
          <w:b/>
          <w:bCs/>
          <w:color w:val="000000"/>
        </w:rPr>
      </w:pPr>
      <w:r w:rsidRPr="00C87277">
        <w:rPr>
          <w:rStyle w:val="s9"/>
          <w:rFonts w:ascii="Times New Roman" w:hAnsi="Times New Roman"/>
          <w:b/>
          <w:bCs/>
          <w:color w:val="000000"/>
        </w:rPr>
        <w:t>Company Webcast</w:t>
      </w:r>
    </w:p>
    <w:p w14:paraId="0651A84C" w14:textId="082E8382" w:rsidR="00AD0196" w:rsidRPr="00C87277" w:rsidRDefault="009C57EF" w:rsidP="009C57EF">
      <w:pPr>
        <w:spacing w:line="315" w:lineRule="atLeast"/>
        <w:rPr>
          <w:rFonts w:ascii="Times New Roman" w:hAnsi="Times New Roman"/>
        </w:rPr>
      </w:pPr>
      <w:r w:rsidRPr="00C87277">
        <w:rPr>
          <w:rStyle w:val="s9"/>
          <w:rFonts w:ascii="Times New Roman" w:hAnsi="Times New Roman"/>
          <w:color w:val="000000"/>
        </w:rPr>
        <w:t xml:space="preserve">The webcast </w:t>
      </w:r>
      <w:r w:rsidR="001A05D8" w:rsidRPr="00C87277">
        <w:rPr>
          <w:rStyle w:val="s9"/>
          <w:rFonts w:ascii="Times New Roman" w:hAnsi="Times New Roman"/>
          <w:color w:val="000000"/>
        </w:rPr>
        <w:t>presentation</w:t>
      </w:r>
      <w:r w:rsidRPr="00C87277">
        <w:rPr>
          <w:rStyle w:val="s9"/>
          <w:rFonts w:ascii="Times New Roman" w:hAnsi="Times New Roman"/>
          <w:color w:val="000000"/>
        </w:rPr>
        <w:t xml:space="preserve"> will take place at</w:t>
      </w:r>
      <w:r w:rsidR="00197236" w:rsidRPr="00C87277">
        <w:rPr>
          <w:rStyle w:val="s9"/>
          <w:rFonts w:ascii="Times New Roman" w:hAnsi="Times New Roman"/>
          <w:color w:val="000000"/>
        </w:rPr>
        <w:t xml:space="preserve"> </w:t>
      </w:r>
      <w:r w:rsidR="00D268E6" w:rsidRPr="00C87277">
        <w:rPr>
          <w:rStyle w:val="s9"/>
          <w:rFonts w:ascii="Times New Roman" w:hAnsi="Times New Roman"/>
          <w:color w:val="000000"/>
        </w:rPr>
        <w:t>12:00 p.m.</w:t>
      </w:r>
      <w:r w:rsidR="00FB177C" w:rsidRPr="00C87277">
        <w:rPr>
          <w:rStyle w:val="s9"/>
          <w:rFonts w:ascii="Times New Roman" w:hAnsi="Times New Roman"/>
          <w:color w:val="000000"/>
        </w:rPr>
        <w:t xml:space="preserve"> ET</w:t>
      </w:r>
      <w:r w:rsidRPr="00C87277">
        <w:rPr>
          <w:rStyle w:val="s9"/>
          <w:rFonts w:ascii="Times New Roman" w:hAnsi="Times New Roman"/>
          <w:color w:val="000000"/>
        </w:rPr>
        <w:t xml:space="preserve"> on </w:t>
      </w:r>
      <w:r w:rsidR="007802CF" w:rsidRPr="00C87277">
        <w:rPr>
          <w:rStyle w:val="s9"/>
          <w:rFonts w:ascii="Times New Roman" w:hAnsi="Times New Roman"/>
          <w:color w:val="000000"/>
        </w:rPr>
        <w:t>Tuesday</w:t>
      </w:r>
      <w:r w:rsidR="00301A41" w:rsidRPr="00C87277">
        <w:rPr>
          <w:rStyle w:val="s9"/>
          <w:rFonts w:ascii="Times New Roman" w:hAnsi="Times New Roman"/>
          <w:color w:val="000000"/>
        </w:rPr>
        <w:t xml:space="preserve">, </w:t>
      </w:r>
      <w:r w:rsidR="007802CF" w:rsidRPr="00C87277">
        <w:rPr>
          <w:rStyle w:val="s9"/>
          <w:rFonts w:ascii="Times New Roman" w:hAnsi="Times New Roman"/>
          <w:color w:val="000000"/>
        </w:rPr>
        <w:t>September 29</w:t>
      </w:r>
      <w:r w:rsidR="00DD5963" w:rsidRPr="00C87277">
        <w:rPr>
          <w:rStyle w:val="s9"/>
          <w:rFonts w:ascii="Times New Roman" w:hAnsi="Times New Roman"/>
          <w:color w:val="000000"/>
        </w:rPr>
        <w:t>, 2026</w:t>
      </w:r>
      <w:r w:rsidRPr="00C87277">
        <w:rPr>
          <w:rStyle w:val="s9"/>
          <w:rFonts w:ascii="Times New Roman" w:hAnsi="Times New Roman"/>
          <w:color w:val="000000"/>
        </w:rPr>
        <w:t xml:space="preserve">. </w:t>
      </w:r>
      <w:r w:rsidR="001A05D8" w:rsidRPr="00C87277">
        <w:rPr>
          <w:rStyle w:val="s9"/>
          <w:rFonts w:ascii="Times New Roman" w:hAnsi="Times New Roman"/>
          <w:color w:val="000000"/>
        </w:rPr>
        <w:t xml:space="preserve">The webcast can be accessed by visiting the conference </w:t>
      </w:r>
      <w:r w:rsidR="008C5F72" w:rsidRPr="00C87277">
        <w:rPr>
          <w:rStyle w:val="s9"/>
          <w:rFonts w:ascii="Times New Roman" w:hAnsi="Times New Roman"/>
          <w:color w:val="000000"/>
        </w:rPr>
        <w:t>website</w:t>
      </w:r>
      <w:r w:rsidR="001A05D8" w:rsidRPr="00C87277">
        <w:rPr>
          <w:rStyle w:val="s9"/>
          <w:rFonts w:ascii="Times New Roman" w:hAnsi="Times New Roman"/>
          <w:color w:val="000000"/>
        </w:rPr>
        <w:t xml:space="preserve"> at </w:t>
      </w:r>
      <w:hyperlink r:id="rId7" w:history="1">
        <w:r w:rsidR="007802CF" w:rsidRPr="00C87277">
          <w:rPr>
            <w:rStyle w:val="Hyperlink"/>
            <w:rFonts w:ascii="Times New Roman" w:hAnsi="Times New Roman"/>
          </w:rPr>
          <w:t>https://lythampartners.com/fall2026/</w:t>
        </w:r>
      </w:hyperlink>
      <w:r w:rsidR="007802CF" w:rsidRPr="00C87277">
        <w:rPr>
          <w:rFonts w:ascii="Times New Roman" w:hAnsi="Times New Roman"/>
        </w:rPr>
        <w:t xml:space="preserve"> </w:t>
      </w:r>
      <w:r w:rsidR="001A05D8" w:rsidRPr="00C87277">
        <w:rPr>
          <w:rStyle w:val="s9"/>
          <w:rFonts w:ascii="Times New Roman" w:hAnsi="Times New Roman"/>
          <w:color w:val="000000"/>
        </w:rPr>
        <w:t>or directl</w:t>
      </w:r>
      <w:r w:rsidR="00DD5963" w:rsidRPr="00C87277">
        <w:rPr>
          <w:rStyle w:val="s9"/>
          <w:rFonts w:ascii="Times New Roman" w:hAnsi="Times New Roman"/>
          <w:color w:val="000000"/>
        </w:rPr>
        <w:t>y a</w:t>
      </w:r>
      <w:r w:rsidR="008729AA" w:rsidRPr="00C87277">
        <w:rPr>
          <w:rStyle w:val="s9"/>
          <w:rFonts w:ascii="Times New Roman" w:hAnsi="Times New Roman"/>
          <w:color w:val="000000"/>
        </w:rPr>
        <w:t>t</w:t>
      </w:r>
      <w:r w:rsidR="00B14B48" w:rsidRPr="00C87277">
        <w:rPr>
          <w:rStyle w:val="s9"/>
          <w:rFonts w:ascii="Times New Roman" w:hAnsi="Times New Roman"/>
          <w:color w:val="000000"/>
        </w:rPr>
        <w:t xml:space="preserve"> </w:t>
      </w:r>
      <w:hyperlink r:id="rId8" w:history="1">
        <w:r w:rsidR="00B14B48" w:rsidRPr="00C87277">
          <w:rPr>
            <w:rStyle w:val="Hyperlink"/>
            <w:rFonts w:ascii="Times New Roman" w:hAnsi="Times New Roman"/>
          </w:rPr>
          <w:t>https://app.webinar.net/KagLPZ5we82</w:t>
        </w:r>
      </w:hyperlink>
      <w:r w:rsidR="00D268E6" w:rsidRPr="00C87277">
        <w:rPr>
          <w:rStyle w:val="s9"/>
          <w:rFonts w:ascii="Times New Roman" w:hAnsi="Times New Roman"/>
          <w:color w:val="000000"/>
        </w:rPr>
        <w:t>.</w:t>
      </w:r>
      <w:r w:rsidR="00B14B48" w:rsidRPr="00C87277">
        <w:rPr>
          <w:rStyle w:val="s9"/>
          <w:rFonts w:ascii="Times New Roman" w:hAnsi="Times New Roman"/>
          <w:color w:val="000000"/>
        </w:rPr>
        <w:t xml:space="preserve"> </w:t>
      </w:r>
      <w:r w:rsidRPr="00C87277">
        <w:rPr>
          <w:rStyle w:val="s9"/>
          <w:rFonts w:ascii="Times New Roman" w:hAnsi="Times New Roman"/>
          <w:color w:val="000000"/>
        </w:rPr>
        <w:t>The webcast will also be available for replay following the event.</w:t>
      </w:r>
      <w:r w:rsidR="00E21005" w:rsidRPr="00C87277">
        <w:rPr>
          <w:rStyle w:val="s9"/>
          <w:rFonts w:ascii="Times New Roman" w:hAnsi="Times New Roman"/>
          <w:color w:val="000000"/>
        </w:rPr>
        <w:t xml:space="preserve"> </w:t>
      </w:r>
    </w:p>
    <w:p w14:paraId="1AC4AF5D" w14:textId="77777777" w:rsidR="009C57EF" w:rsidRPr="00C87277" w:rsidRDefault="009C57EF" w:rsidP="009C57EF">
      <w:pPr>
        <w:pStyle w:val="s4"/>
        <w:spacing w:after="0" w:line="315" w:lineRule="atLeast"/>
        <w:rPr>
          <w:rFonts w:eastAsia="Times New Roman"/>
          <w:b/>
          <w:bCs/>
          <w:sz w:val="22"/>
          <w:szCs w:val="22"/>
        </w:rPr>
      </w:pPr>
      <w:r w:rsidRPr="00C87277">
        <w:rPr>
          <w:rFonts w:eastAsia="Times New Roman"/>
          <w:b/>
          <w:bCs/>
          <w:sz w:val="22"/>
          <w:szCs w:val="22"/>
        </w:rPr>
        <w:t>1x1 Meetings</w:t>
      </w:r>
    </w:p>
    <w:p w14:paraId="51C39A63" w14:textId="444C4EE0" w:rsidR="00D54525" w:rsidRPr="00C87277" w:rsidRDefault="009C57EF" w:rsidP="00D54525">
      <w:pPr>
        <w:pStyle w:val="s4"/>
        <w:spacing w:after="0" w:line="315" w:lineRule="atLeast"/>
        <w:rPr>
          <w:rFonts w:eastAsia="Times New Roman"/>
          <w:sz w:val="22"/>
          <w:szCs w:val="22"/>
        </w:rPr>
      </w:pPr>
      <w:r w:rsidRPr="00C87277">
        <w:rPr>
          <w:rFonts w:eastAsia="Times New Roman"/>
          <w:sz w:val="22"/>
          <w:szCs w:val="22"/>
        </w:rPr>
        <w:t xml:space="preserve">Management will be participating in virtual one-on-one meetings throughout the event. To arrange a meeting with management, please contact Lytham Partners at </w:t>
      </w:r>
      <w:hyperlink r:id="rId9" w:history="1">
        <w:r w:rsidR="00200977" w:rsidRPr="00C87277">
          <w:rPr>
            <w:rStyle w:val="Hyperlink"/>
            <w:rFonts w:eastAsia="Times New Roman"/>
            <w:sz w:val="22"/>
            <w:szCs w:val="22"/>
          </w:rPr>
          <w:t>1x1@lythampartners.com</w:t>
        </w:r>
      </w:hyperlink>
      <w:r w:rsidR="00200977" w:rsidRPr="00C87277">
        <w:rPr>
          <w:rFonts w:eastAsia="Times New Roman"/>
          <w:sz w:val="22"/>
          <w:szCs w:val="22"/>
        </w:rPr>
        <w:t xml:space="preserve"> </w:t>
      </w:r>
      <w:r w:rsidRPr="00C87277">
        <w:rPr>
          <w:rFonts w:eastAsia="Times New Roman"/>
          <w:sz w:val="22"/>
          <w:szCs w:val="22"/>
        </w:rPr>
        <w:t xml:space="preserve">or register for the event at </w:t>
      </w:r>
      <w:hyperlink r:id="rId10" w:history="1">
        <w:r w:rsidR="007802CF" w:rsidRPr="00C87277">
          <w:rPr>
            <w:rStyle w:val="Hyperlink"/>
            <w:rFonts w:eastAsia="Times New Roman"/>
            <w:sz w:val="22"/>
            <w:szCs w:val="22"/>
          </w:rPr>
          <w:t>https://lythampartners.com/fall2026invreg/</w:t>
        </w:r>
      </w:hyperlink>
      <w:r w:rsidRPr="00C87277">
        <w:rPr>
          <w:rFonts w:eastAsia="Times New Roman"/>
          <w:sz w:val="22"/>
          <w:szCs w:val="22"/>
        </w:rPr>
        <w:t>.</w:t>
      </w:r>
      <w:r w:rsidR="007802CF" w:rsidRPr="00C87277">
        <w:rPr>
          <w:rFonts w:eastAsia="Times New Roman"/>
          <w:sz w:val="22"/>
          <w:szCs w:val="22"/>
        </w:rPr>
        <w:t xml:space="preserve"> </w:t>
      </w:r>
      <w:r w:rsidR="00DD5963" w:rsidRPr="00C87277">
        <w:rPr>
          <w:rFonts w:eastAsia="Times New Roman"/>
          <w:sz w:val="22"/>
          <w:szCs w:val="22"/>
        </w:rPr>
        <w:t xml:space="preserve">  </w:t>
      </w:r>
      <w:r w:rsidR="000A7288" w:rsidRPr="00C87277">
        <w:rPr>
          <w:rFonts w:eastAsia="Times New Roman"/>
          <w:sz w:val="22"/>
          <w:szCs w:val="22"/>
        </w:rPr>
        <w:t xml:space="preserve"> </w:t>
      </w:r>
      <w:r w:rsidRPr="00C87277">
        <w:rPr>
          <w:rFonts w:eastAsia="Times New Roman"/>
          <w:sz w:val="22"/>
          <w:szCs w:val="22"/>
        </w:rPr>
        <w:t xml:space="preserve"> </w:t>
      </w:r>
      <w:r w:rsidR="00096B22" w:rsidRPr="00C87277">
        <w:rPr>
          <w:rFonts w:eastAsia="Times New Roman"/>
          <w:sz w:val="22"/>
          <w:szCs w:val="22"/>
        </w:rPr>
        <w:t xml:space="preserve"> </w:t>
      </w:r>
    </w:p>
    <w:p w14:paraId="30F7C26C" w14:textId="77777777" w:rsidR="00B14B48" w:rsidRPr="00C87277" w:rsidRDefault="00B14B48" w:rsidP="00B14B48">
      <w:pPr>
        <w:pStyle w:val="s4"/>
        <w:spacing w:after="0" w:line="315" w:lineRule="atLeast"/>
        <w:rPr>
          <w:b/>
          <w:bCs/>
          <w:sz w:val="20"/>
          <w:szCs w:val="20"/>
        </w:rPr>
      </w:pPr>
      <w:r w:rsidRPr="00C87277">
        <w:rPr>
          <w:b/>
          <w:bCs/>
          <w:sz w:val="20"/>
          <w:szCs w:val="20"/>
        </w:rPr>
        <w:t>About Niki BioSolutions</w:t>
      </w:r>
    </w:p>
    <w:p w14:paraId="5CEFF5E0" w14:textId="77777777" w:rsidR="00B14B48" w:rsidRPr="00C87277" w:rsidRDefault="00B14B48" w:rsidP="00B14B48">
      <w:pPr>
        <w:pStyle w:val="s4"/>
        <w:spacing w:after="0" w:line="315" w:lineRule="atLeast"/>
        <w:rPr>
          <w:rFonts w:eastAsia="Times New Roman"/>
          <w:sz w:val="22"/>
          <w:szCs w:val="22"/>
        </w:rPr>
      </w:pPr>
      <w:r w:rsidRPr="00C87277">
        <w:rPr>
          <w:rFonts w:eastAsia="Times New Roman"/>
          <w:sz w:val="22"/>
          <w:szCs w:val="22"/>
        </w:rPr>
        <w:t>Niki BioSolutions is a clinical-stage life sciences company focused on unmet medical needs and high-quality genomic and biomarker testing solutions to healthcare providers, research institutions, and life sciences organizations through its CLIA-certified, CAP-accredited laboratory. The company combines proprietary technologies with a commitment to scientific rigor to support precision medicine across a range of therapeutic areas, including neurodegeneration and other brain health conditions. Niki BioSolutions collaborates with leading academic centers, disease foundations, and biopharma companies.</w:t>
      </w:r>
    </w:p>
    <w:p w14:paraId="78C1E159" w14:textId="12D91EB8" w:rsidR="00B14B48" w:rsidRPr="00C87277" w:rsidRDefault="00B14B48" w:rsidP="00B14B48">
      <w:pPr>
        <w:pStyle w:val="s4"/>
        <w:spacing w:after="0" w:line="315" w:lineRule="atLeast"/>
        <w:rPr>
          <w:sz w:val="20"/>
          <w:szCs w:val="20"/>
        </w:rPr>
      </w:pPr>
      <w:r w:rsidRPr="00C87277">
        <w:rPr>
          <w:b/>
          <w:bCs/>
          <w:sz w:val="20"/>
          <w:szCs w:val="20"/>
        </w:rPr>
        <w:t>Forward</w:t>
      </w:r>
      <w:r w:rsidR="00951729">
        <w:rPr>
          <w:b/>
          <w:bCs/>
          <w:sz w:val="20"/>
          <w:szCs w:val="20"/>
        </w:rPr>
        <w:t>-</w:t>
      </w:r>
      <w:r w:rsidRPr="00C87277">
        <w:rPr>
          <w:b/>
          <w:bCs/>
          <w:sz w:val="20"/>
          <w:szCs w:val="20"/>
        </w:rPr>
        <w:t>Looking Statements</w:t>
      </w:r>
    </w:p>
    <w:p w14:paraId="5DC19B30" w14:textId="77777777" w:rsidR="00C87277" w:rsidRPr="00C87277" w:rsidRDefault="00C87277" w:rsidP="00C87277">
      <w:pPr>
        <w:spacing w:before="120" w:after="120"/>
        <w:jc w:val="both"/>
        <w:rPr>
          <w:rFonts w:ascii="Times New Roman" w:hAnsi="Times New Roman"/>
        </w:rPr>
      </w:pPr>
      <w:r w:rsidRPr="00C87277">
        <w:rPr>
          <w:rFonts w:ascii="Times New Roman" w:hAnsi="Times New Roman"/>
        </w:rPr>
        <w:t xml:space="preserve">This press release contains forward-looking statements within the meaning of the Private Securities Litigation Reform Act of 1995. Forward-looking statements often use words such as “believe,” “may,” “will,” “estimate,” “target,” “continue,” “anticipate,” “intend,” “expect,” “should,” “would,” “propose,” “plan,” “project,” “forecast,” “predict,” “potential,” “seek,” “future,” “outlook,” and similar variations and expressions. Forward-looking statements are those that do not relate strictly to historical or current facts. Examples of forward-looking statements may include, among others, Niki BioSolutions’ ability to successfully operate its business and provide value to stockholders; Niki BioSolutions’ future financial, business and operating performance and goals; annualized recurring revenue and customer retention; ongoing or future ability to maintain or improve its financial position, cash flows, and liquidity and its </w:t>
      </w:r>
      <w:r w:rsidRPr="00C87277">
        <w:rPr>
          <w:rFonts w:ascii="Times New Roman" w:hAnsi="Times New Roman"/>
        </w:rPr>
        <w:lastRenderedPageBreak/>
        <w:t>expected financial needs; potential financing and ability to obtain financing; acquisition strategy and proposed acquisitions and, if completed, their potential success and financial contributions; strategy and strategic goals, including being able to capitalize on opportunities; expectations relating to Niki BioSolutions and its industry, outlook and market trends; total addressable market and serviceable addressable market and related projections; plans, strategies and expectations for increasing revenue and executing growth initiatives. Because forward-looking statements relate to the future, they are subject to inherent uncertainties, risks and changes in circumstances that are difficult to predict and many of which are outside of our control. Forward-looking statements are not guarantees of future performance, and our actual results of operations, financial condition and liquidity and development of the industries in which Niki BioSolutions operates may differ materially from those made in or suggested by the forward-looking statements. Therefore, investors should not rely on any of these forward-looking statements. Factors that may cause actual results to differ materially include changes in the markets in which Niki BioSolutions operates, the financial markets, economic, business and regulatory factors, and other factors, such as Niki BioSolutions’ ability to execute on its strategies. More detailed information about risk factors can be found in the registration statement on Form S-4 filed with the Securities and Exchange Commission (the “SEC”) on October 6, 2025 (File No. 333-290742), and in other reports filed under the company’s prior name, Aptorum Group Limited, and that will be filed by Niki BioSolutions with the SEC. Niki BioSolutions does not undertake any duty to update forward-looking statements after the date of this press release.</w:t>
      </w:r>
    </w:p>
    <w:p w14:paraId="61D4CDFB" w14:textId="77777777" w:rsidR="00B14B48" w:rsidRPr="00C87277" w:rsidRDefault="00B14B48" w:rsidP="00C87277">
      <w:pPr>
        <w:pStyle w:val="s4"/>
        <w:spacing w:before="0" w:beforeAutospacing="0" w:after="0" w:afterAutospacing="0"/>
        <w:rPr>
          <w:sz w:val="21"/>
          <w:szCs w:val="21"/>
        </w:rPr>
      </w:pPr>
      <w:r w:rsidRPr="00C87277">
        <w:rPr>
          <w:sz w:val="21"/>
          <w:szCs w:val="21"/>
        </w:rPr>
        <w:t>Investor Contact:</w:t>
      </w:r>
    </w:p>
    <w:p w14:paraId="59B719A0" w14:textId="77777777" w:rsidR="00B14B48" w:rsidRPr="00C87277" w:rsidRDefault="00B14B48" w:rsidP="00C87277">
      <w:pPr>
        <w:pStyle w:val="s4"/>
        <w:spacing w:before="0" w:beforeAutospacing="0" w:after="0" w:afterAutospacing="0"/>
        <w:rPr>
          <w:sz w:val="21"/>
          <w:szCs w:val="21"/>
        </w:rPr>
      </w:pPr>
      <w:r w:rsidRPr="00C87277">
        <w:rPr>
          <w:sz w:val="21"/>
          <w:szCs w:val="21"/>
        </w:rPr>
        <w:t>Lytham Partners, LLC</w:t>
      </w:r>
    </w:p>
    <w:p w14:paraId="605EEF8E" w14:textId="77777777" w:rsidR="00B14B48" w:rsidRPr="00C87277" w:rsidRDefault="00B14B48" w:rsidP="00C87277">
      <w:pPr>
        <w:pStyle w:val="s4"/>
        <w:spacing w:before="0" w:beforeAutospacing="0" w:after="0" w:afterAutospacing="0"/>
        <w:rPr>
          <w:sz w:val="21"/>
          <w:szCs w:val="21"/>
        </w:rPr>
      </w:pPr>
      <w:r w:rsidRPr="00C87277">
        <w:rPr>
          <w:sz w:val="21"/>
          <w:szCs w:val="21"/>
        </w:rPr>
        <w:t>Ben Shamsian</w:t>
      </w:r>
    </w:p>
    <w:p w14:paraId="35191206" w14:textId="77777777" w:rsidR="00B14B48" w:rsidRPr="00C87277" w:rsidRDefault="00B14B48" w:rsidP="00C87277">
      <w:pPr>
        <w:pStyle w:val="s4"/>
        <w:spacing w:before="0" w:beforeAutospacing="0" w:after="0" w:afterAutospacing="0"/>
        <w:rPr>
          <w:sz w:val="21"/>
          <w:szCs w:val="21"/>
        </w:rPr>
      </w:pPr>
      <w:r w:rsidRPr="00C87277">
        <w:rPr>
          <w:sz w:val="21"/>
          <w:szCs w:val="21"/>
        </w:rPr>
        <w:t>646-829-9701</w:t>
      </w:r>
    </w:p>
    <w:p w14:paraId="7228C581" w14:textId="1DD53830" w:rsidR="000B03FD" w:rsidRPr="00C87277" w:rsidRDefault="00B14B48" w:rsidP="00C87277">
      <w:pPr>
        <w:pStyle w:val="s4"/>
        <w:spacing w:before="0" w:beforeAutospacing="0" w:after="0" w:afterAutospacing="0"/>
        <w:rPr>
          <w:sz w:val="21"/>
          <w:szCs w:val="21"/>
        </w:rPr>
      </w:pPr>
      <w:r w:rsidRPr="00C87277">
        <w:rPr>
          <w:sz w:val="21"/>
          <w:szCs w:val="21"/>
        </w:rPr>
        <w:t>shamsian@lythampartners.com</w:t>
      </w:r>
    </w:p>
    <w:sectPr w:rsidR="000B03FD" w:rsidRPr="00C87277" w:rsidSect="00A4002C">
      <w:headerReference w:type="default" r:id="rId11"/>
      <w:type w:val="continuous"/>
      <w:pgSz w:w="12240" w:h="15840" w:code="1"/>
      <w:pgMar w:top="1080" w:right="1440" w:bottom="900" w:left="1440" w:header="720" w:footer="720" w:gutter="0"/>
      <w:cols w:space="10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222CC7" w14:textId="77777777" w:rsidR="00AC3C1C" w:rsidRDefault="00AC3C1C" w:rsidP="00E66EC0">
      <w:r>
        <w:separator/>
      </w:r>
    </w:p>
  </w:endnote>
  <w:endnote w:type="continuationSeparator" w:id="0">
    <w:p w14:paraId="2B3A96C1" w14:textId="77777777" w:rsidR="00AC3C1C" w:rsidRDefault="00AC3C1C" w:rsidP="00E66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enir LT 45 Book">
    <w:altName w:val="Calibri"/>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D2242B" w14:textId="77777777" w:rsidR="00AC3C1C" w:rsidRDefault="00AC3C1C" w:rsidP="00E66EC0">
      <w:r>
        <w:separator/>
      </w:r>
    </w:p>
  </w:footnote>
  <w:footnote w:type="continuationSeparator" w:id="0">
    <w:p w14:paraId="68653F9A" w14:textId="77777777" w:rsidR="00AC3C1C" w:rsidRDefault="00AC3C1C" w:rsidP="00E66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78EAC6" w14:textId="77777777" w:rsidR="00E66EC0" w:rsidRDefault="00E66EC0" w:rsidP="00E66EC0">
    <w:pPr>
      <w:pStyle w:val="Header"/>
      <w:tabs>
        <w:tab w:val="clear" w:pos="9360"/>
      </w:tabs>
    </w:pPr>
    <w:r>
      <w:tab/>
    </w:r>
  </w:p>
  <w:p w14:paraId="03D37EC8" w14:textId="77777777" w:rsidR="00E66EC0" w:rsidRPr="00E66EC0" w:rsidRDefault="00E66EC0">
    <w:pPr>
      <w:pStyle w:val="Header"/>
      <w:rPr>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6F3642"/>
    <w:multiLevelType w:val="hybridMultilevel"/>
    <w:tmpl w:val="8D86CDAE"/>
    <w:lvl w:ilvl="0" w:tplc="AC90C2D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5492A34"/>
    <w:multiLevelType w:val="hybridMultilevel"/>
    <w:tmpl w:val="8982C7D4"/>
    <w:lvl w:ilvl="0" w:tplc="AC90C2D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3377938">
    <w:abstractNumId w:val="0"/>
  </w:num>
  <w:num w:numId="2" w16cid:durableId="169950091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s>
  <w:rsids>
    <w:rsidRoot w:val="00E66EC0"/>
    <w:rsid w:val="0000001D"/>
    <w:rsid w:val="00000C93"/>
    <w:rsid w:val="00002400"/>
    <w:rsid w:val="00002B37"/>
    <w:rsid w:val="00004FF4"/>
    <w:rsid w:val="00005325"/>
    <w:rsid w:val="00006931"/>
    <w:rsid w:val="00007DB3"/>
    <w:rsid w:val="00011982"/>
    <w:rsid w:val="000123CA"/>
    <w:rsid w:val="000125A5"/>
    <w:rsid w:val="0001431F"/>
    <w:rsid w:val="00015DFF"/>
    <w:rsid w:val="00017326"/>
    <w:rsid w:val="000176B0"/>
    <w:rsid w:val="000227A9"/>
    <w:rsid w:val="00023D21"/>
    <w:rsid w:val="00023E0D"/>
    <w:rsid w:val="0002505F"/>
    <w:rsid w:val="000255EF"/>
    <w:rsid w:val="00026676"/>
    <w:rsid w:val="00026E22"/>
    <w:rsid w:val="00027518"/>
    <w:rsid w:val="000301C4"/>
    <w:rsid w:val="00030EDD"/>
    <w:rsid w:val="00033E64"/>
    <w:rsid w:val="000347C3"/>
    <w:rsid w:val="00035610"/>
    <w:rsid w:val="00035DE6"/>
    <w:rsid w:val="0003658D"/>
    <w:rsid w:val="0004089D"/>
    <w:rsid w:val="0004137A"/>
    <w:rsid w:val="0004188A"/>
    <w:rsid w:val="00042E37"/>
    <w:rsid w:val="00043AA9"/>
    <w:rsid w:val="00043C94"/>
    <w:rsid w:val="00044365"/>
    <w:rsid w:val="00045FAC"/>
    <w:rsid w:val="000460C7"/>
    <w:rsid w:val="00046218"/>
    <w:rsid w:val="00046475"/>
    <w:rsid w:val="00046D35"/>
    <w:rsid w:val="00047B12"/>
    <w:rsid w:val="0005025C"/>
    <w:rsid w:val="000537D5"/>
    <w:rsid w:val="00054407"/>
    <w:rsid w:val="00054801"/>
    <w:rsid w:val="00054FC1"/>
    <w:rsid w:val="0005523C"/>
    <w:rsid w:val="0006042E"/>
    <w:rsid w:val="00061A70"/>
    <w:rsid w:val="00063669"/>
    <w:rsid w:val="0006371F"/>
    <w:rsid w:val="00063948"/>
    <w:rsid w:val="000639EB"/>
    <w:rsid w:val="00063E8D"/>
    <w:rsid w:val="00064640"/>
    <w:rsid w:val="00064692"/>
    <w:rsid w:val="0007156A"/>
    <w:rsid w:val="000721F4"/>
    <w:rsid w:val="00072A16"/>
    <w:rsid w:val="00073513"/>
    <w:rsid w:val="00074823"/>
    <w:rsid w:val="00074C4A"/>
    <w:rsid w:val="00075F3B"/>
    <w:rsid w:val="000763CA"/>
    <w:rsid w:val="00077BDE"/>
    <w:rsid w:val="000815F0"/>
    <w:rsid w:val="00084C14"/>
    <w:rsid w:val="0008505B"/>
    <w:rsid w:val="000878F0"/>
    <w:rsid w:val="00087DE9"/>
    <w:rsid w:val="00087EAB"/>
    <w:rsid w:val="00091542"/>
    <w:rsid w:val="0009175C"/>
    <w:rsid w:val="000917D0"/>
    <w:rsid w:val="00093544"/>
    <w:rsid w:val="000939B6"/>
    <w:rsid w:val="000948F4"/>
    <w:rsid w:val="00096748"/>
    <w:rsid w:val="000967BD"/>
    <w:rsid w:val="00096B22"/>
    <w:rsid w:val="0009792F"/>
    <w:rsid w:val="000A04E3"/>
    <w:rsid w:val="000A0562"/>
    <w:rsid w:val="000A0D70"/>
    <w:rsid w:val="000A1C61"/>
    <w:rsid w:val="000A22A4"/>
    <w:rsid w:val="000A4CBF"/>
    <w:rsid w:val="000A5B78"/>
    <w:rsid w:val="000A7288"/>
    <w:rsid w:val="000B016E"/>
    <w:rsid w:val="000B03FD"/>
    <w:rsid w:val="000B163D"/>
    <w:rsid w:val="000B262E"/>
    <w:rsid w:val="000B2826"/>
    <w:rsid w:val="000B3837"/>
    <w:rsid w:val="000B457D"/>
    <w:rsid w:val="000B6D44"/>
    <w:rsid w:val="000B7686"/>
    <w:rsid w:val="000C06AB"/>
    <w:rsid w:val="000C1808"/>
    <w:rsid w:val="000C18CE"/>
    <w:rsid w:val="000C2486"/>
    <w:rsid w:val="000C333A"/>
    <w:rsid w:val="000C37E3"/>
    <w:rsid w:val="000C383B"/>
    <w:rsid w:val="000C4A08"/>
    <w:rsid w:val="000C5F0C"/>
    <w:rsid w:val="000C6E82"/>
    <w:rsid w:val="000C72A8"/>
    <w:rsid w:val="000D23E9"/>
    <w:rsid w:val="000D26C7"/>
    <w:rsid w:val="000D39C6"/>
    <w:rsid w:val="000D3E35"/>
    <w:rsid w:val="000D491B"/>
    <w:rsid w:val="000D592B"/>
    <w:rsid w:val="000D6150"/>
    <w:rsid w:val="000D6645"/>
    <w:rsid w:val="000D74A5"/>
    <w:rsid w:val="000E1D82"/>
    <w:rsid w:val="000E2180"/>
    <w:rsid w:val="000E27CE"/>
    <w:rsid w:val="000E2B22"/>
    <w:rsid w:val="000E31D8"/>
    <w:rsid w:val="000E410D"/>
    <w:rsid w:val="000E4170"/>
    <w:rsid w:val="000E4953"/>
    <w:rsid w:val="000E5CD1"/>
    <w:rsid w:val="000E69B0"/>
    <w:rsid w:val="000F0B2D"/>
    <w:rsid w:val="000F0D97"/>
    <w:rsid w:val="000F16C2"/>
    <w:rsid w:val="000F20B5"/>
    <w:rsid w:val="000F2210"/>
    <w:rsid w:val="000F3E82"/>
    <w:rsid w:val="000F4622"/>
    <w:rsid w:val="000F499B"/>
    <w:rsid w:val="000F4E06"/>
    <w:rsid w:val="000F555F"/>
    <w:rsid w:val="00100AB2"/>
    <w:rsid w:val="00101BDF"/>
    <w:rsid w:val="00103C8F"/>
    <w:rsid w:val="00105C2D"/>
    <w:rsid w:val="00106780"/>
    <w:rsid w:val="0010751F"/>
    <w:rsid w:val="00110433"/>
    <w:rsid w:val="001105B3"/>
    <w:rsid w:val="00110666"/>
    <w:rsid w:val="001115D6"/>
    <w:rsid w:val="00111D50"/>
    <w:rsid w:val="00112767"/>
    <w:rsid w:val="0011381B"/>
    <w:rsid w:val="00114F81"/>
    <w:rsid w:val="00115188"/>
    <w:rsid w:val="0011739C"/>
    <w:rsid w:val="00117552"/>
    <w:rsid w:val="00120469"/>
    <w:rsid w:val="00120926"/>
    <w:rsid w:val="00120C61"/>
    <w:rsid w:val="00121EA5"/>
    <w:rsid w:val="00123C35"/>
    <w:rsid w:val="0012423B"/>
    <w:rsid w:val="00124587"/>
    <w:rsid w:val="00124EC6"/>
    <w:rsid w:val="001259A3"/>
    <w:rsid w:val="00125B7A"/>
    <w:rsid w:val="0012601D"/>
    <w:rsid w:val="00126493"/>
    <w:rsid w:val="0012759C"/>
    <w:rsid w:val="001305B8"/>
    <w:rsid w:val="001310F1"/>
    <w:rsid w:val="001326B4"/>
    <w:rsid w:val="00132A4C"/>
    <w:rsid w:val="00132F4D"/>
    <w:rsid w:val="001359A3"/>
    <w:rsid w:val="00136714"/>
    <w:rsid w:val="00137B10"/>
    <w:rsid w:val="00137E07"/>
    <w:rsid w:val="001406AC"/>
    <w:rsid w:val="00141748"/>
    <w:rsid w:val="0014329A"/>
    <w:rsid w:val="0014397A"/>
    <w:rsid w:val="00144E8F"/>
    <w:rsid w:val="001451F9"/>
    <w:rsid w:val="001460C4"/>
    <w:rsid w:val="0014624D"/>
    <w:rsid w:val="00146A64"/>
    <w:rsid w:val="001471D8"/>
    <w:rsid w:val="00147FD7"/>
    <w:rsid w:val="001516AA"/>
    <w:rsid w:val="00151907"/>
    <w:rsid w:val="00152EF7"/>
    <w:rsid w:val="00153EFF"/>
    <w:rsid w:val="00154DD4"/>
    <w:rsid w:val="001601F0"/>
    <w:rsid w:val="00160AE2"/>
    <w:rsid w:val="0016306F"/>
    <w:rsid w:val="0016566B"/>
    <w:rsid w:val="00165D64"/>
    <w:rsid w:val="001667A9"/>
    <w:rsid w:val="001669C5"/>
    <w:rsid w:val="00167EAC"/>
    <w:rsid w:val="00170DDA"/>
    <w:rsid w:val="00170FED"/>
    <w:rsid w:val="00174359"/>
    <w:rsid w:val="00174383"/>
    <w:rsid w:val="00174896"/>
    <w:rsid w:val="00177B03"/>
    <w:rsid w:val="001807AF"/>
    <w:rsid w:val="00180AC2"/>
    <w:rsid w:val="00180CC6"/>
    <w:rsid w:val="00180EE6"/>
    <w:rsid w:val="00183A66"/>
    <w:rsid w:val="00183A8D"/>
    <w:rsid w:val="001845A1"/>
    <w:rsid w:val="001846F2"/>
    <w:rsid w:val="00184A11"/>
    <w:rsid w:val="00187AAE"/>
    <w:rsid w:val="00187D34"/>
    <w:rsid w:val="00190A56"/>
    <w:rsid w:val="001915C7"/>
    <w:rsid w:val="00194007"/>
    <w:rsid w:val="001950BB"/>
    <w:rsid w:val="00195F3E"/>
    <w:rsid w:val="00196CFF"/>
    <w:rsid w:val="00197236"/>
    <w:rsid w:val="001A05D8"/>
    <w:rsid w:val="001A06E9"/>
    <w:rsid w:val="001A0D59"/>
    <w:rsid w:val="001A1838"/>
    <w:rsid w:val="001A2179"/>
    <w:rsid w:val="001A3B00"/>
    <w:rsid w:val="001A3BE0"/>
    <w:rsid w:val="001A4803"/>
    <w:rsid w:val="001B0616"/>
    <w:rsid w:val="001B258E"/>
    <w:rsid w:val="001B538E"/>
    <w:rsid w:val="001B5520"/>
    <w:rsid w:val="001B6773"/>
    <w:rsid w:val="001C040A"/>
    <w:rsid w:val="001C0AF5"/>
    <w:rsid w:val="001C108F"/>
    <w:rsid w:val="001C12FA"/>
    <w:rsid w:val="001C2978"/>
    <w:rsid w:val="001C2BF9"/>
    <w:rsid w:val="001C3476"/>
    <w:rsid w:val="001C3B7C"/>
    <w:rsid w:val="001C4B3D"/>
    <w:rsid w:val="001C4FD3"/>
    <w:rsid w:val="001C531A"/>
    <w:rsid w:val="001C58AA"/>
    <w:rsid w:val="001C5A11"/>
    <w:rsid w:val="001D0F9A"/>
    <w:rsid w:val="001D1FBD"/>
    <w:rsid w:val="001D2237"/>
    <w:rsid w:val="001D3284"/>
    <w:rsid w:val="001D584D"/>
    <w:rsid w:val="001D5F13"/>
    <w:rsid w:val="001E0221"/>
    <w:rsid w:val="001E0C59"/>
    <w:rsid w:val="001E3AD5"/>
    <w:rsid w:val="001E4072"/>
    <w:rsid w:val="001E7136"/>
    <w:rsid w:val="001E7FB6"/>
    <w:rsid w:val="001F1C52"/>
    <w:rsid w:val="001F294E"/>
    <w:rsid w:val="001F3AA3"/>
    <w:rsid w:val="001F4046"/>
    <w:rsid w:val="001F5B4A"/>
    <w:rsid w:val="001F5B5E"/>
    <w:rsid w:val="001F675C"/>
    <w:rsid w:val="001F76AE"/>
    <w:rsid w:val="001F79FA"/>
    <w:rsid w:val="00200977"/>
    <w:rsid w:val="00201A3C"/>
    <w:rsid w:val="00203065"/>
    <w:rsid w:val="00203663"/>
    <w:rsid w:val="00204DF8"/>
    <w:rsid w:val="00204E0A"/>
    <w:rsid w:val="002052DD"/>
    <w:rsid w:val="00205F35"/>
    <w:rsid w:val="0021073D"/>
    <w:rsid w:val="00211C31"/>
    <w:rsid w:val="00214CCD"/>
    <w:rsid w:val="00214FC8"/>
    <w:rsid w:val="00220102"/>
    <w:rsid w:val="002225A8"/>
    <w:rsid w:val="002235EC"/>
    <w:rsid w:val="00223F37"/>
    <w:rsid w:val="002249D6"/>
    <w:rsid w:val="0022502E"/>
    <w:rsid w:val="00225D03"/>
    <w:rsid w:val="0022655C"/>
    <w:rsid w:val="0022670E"/>
    <w:rsid w:val="002307C6"/>
    <w:rsid w:val="00230CD9"/>
    <w:rsid w:val="0023129C"/>
    <w:rsid w:val="00233681"/>
    <w:rsid w:val="00233B93"/>
    <w:rsid w:val="00234B83"/>
    <w:rsid w:val="00235791"/>
    <w:rsid w:val="00235BBE"/>
    <w:rsid w:val="00235CC3"/>
    <w:rsid w:val="00240FF1"/>
    <w:rsid w:val="002417FA"/>
    <w:rsid w:val="00242E66"/>
    <w:rsid w:val="00244570"/>
    <w:rsid w:val="00244CB7"/>
    <w:rsid w:val="00244D5C"/>
    <w:rsid w:val="002469A5"/>
    <w:rsid w:val="00247443"/>
    <w:rsid w:val="002474E0"/>
    <w:rsid w:val="002477D4"/>
    <w:rsid w:val="00251D37"/>
    <w:rsid w:val="00253840"/>
    <w:rsid w:val="00255F13"/>
    <w:rsid w:val="0026083E"/>
    <w:rsid w:val="002614BE"/>
    <w:rsid w:val="00261A35"/>
    <w:rsid w:val="00261BD8"/>
    <w:rsid w:val="0026207C"/>
    <w:rsid w:val="002632AB"/>
    <w:rsid w:val="00264183"/>
    <w:rsid w:val="002646F7"/>
    <w:rsid w:val="00264887"/>
    <w:rsid w:val="0026490D"/>
    <w:rsid w:val="00264B01"/>
    <w:rsid w:val="002677E7"/>
    <w:rsid w:val="00267A20"/>
    <w:rsid w:val="00270C88"/>
    <w:rsid w:val="00271438"/>
    <w:rsid w:val="002745B8"/>
    <w:rsid w:val="00275F11"/>
    <w:rsid w:val="00275F1D"/>
    <w:rsid w:val="00276C22"/>
    <w:rsid w:val="002776F7"/>
    <w:rsid w:val="0028133B"/>
    <w:rsid w:val="0028291D"/>
    <w:rsid w:val="002830FF"/>
    <w:rsid w:val="002845FB"/>
    <w:rsid w:val="00284F3B"/>
    <w:rsid w:val="00285EED"/>
    <w:rsid w:val="002875FA"/>
    <w:rsid w:val="0028794C"/>
    <w:rsid w:val="0029014A"/>
    <w:rsid w:val="00290A00"/>
    <w:rsid w:val="00290B81"/>
    <w:rsid w:val="00290E67"/>
    <w:rsid w:val="00291942"/>
    <w:rsid w:val="002920C2"/>
    <w:rsid w:val="0029234A"/>
    <w:rsid w:val="00292B38"/>
    <w:rsid w:val="00292BC5"/>
    <w:rsid w:val="00292EE7"/>
    <w:rsid w:val="00292F29"/>
    <w:rsid w:val="002934C2"/>
    <w:rsid w:val="00293837"/>
    <w:rsid w:val="00293C05"/>
    <w:rsid w:val="00293EC3"/>
    <w:rsid w:val="002A15EF"/>
    <w:rsid w:val="002A4C17"/>
    <w:rsid w:val="002A50FE"/>
    <w:rsid w:val="002A62AE"/>
    <w:rsid w:val="002A67E0"/>
    <w:rsid w:val="002A6A75"/>
    <w:rsid w:val="002A6C8F"/>
    <w:rsid w:val="002A6E92"/>
    <w:rsid w:val="002B005C"/>
    <w:rsid w:val="002B035F"/>
    <w:rsid w:val="002B1190"/>
    <w:rsid w:val="002B1AFB"/>
    <w:rsid w:val="002B1B40"/>
    <w:rsid w:val="002B2178"/>
    <w:rsid w:val="002B22E4"/>
    <w:rsid w:val="002B2781"/>
    <w:rsid w:val="002B3FDE"/>
    <w:rsid w:val="002B4B38"/>
    <w:rsid w:val="002B52BE"/>
    <w:rsid w:val="002B543C"/>
    <w:rsid w:val="002B7DEA"/>
    <w:rsid w:val="002C11FA"/>
    <w:rsid w:val="002C33B5"/>
    <w:rsid w:val="002C3AEE"/>
    <w:rsid w:val="002C7029"/>
    <w:rsid w:val="002C7936"/>
    <w:rsid w:val="002D0542"/>
    <w:rsid w:val="002D1E2E"/>
    <w:rsid w:val="002D2924"/>
    <w:rsid w:val="002D3040"/>
    <w:rsid w:val="002D4510"/>
    <w:rsid w:val="002D57A2"/>
    <w:rsid w:val="002D5B0B"/>
    <w:rsid w:val="002D6EB2"/>
    <w:rsid w:val="002D72AB"/>
    <w:rsid w:val="002D7562"/>
    <w:rsid w:val="002D78AB"/>
    <w:rsid w:val="002D7B22"/>
    <w:rsid w:val="002D7D68"/>
    <w:rsid w:val="002E03BD"/>
    <w:rsid w:val="002E0AC6"/>
    <w:rsid w:val="002E1AC0"/>
    <w:rsid w:val="002E1B97"/>
    <w:rsid w:val="002E4D24"/>
    <w:rsid w:val="002E4DDF"/>
    <w:rsid w:val="002E590E"/>
    <w:rsid w:val="002E68AD"/>
    <w:rsid w:val="002E6D7A"/>
    <w:rsid w:val="002E6E42"/>
    <w:rsid w:val="002E712E"/>
    <w:rsid w:val="002E7D7D"/>
    <w:rsid w:val="002E7FC5"/>
    <w:rsid w:val="002F020B"/>
    <w:rsid w:val="002F19D3"/>
    <w:rsid w:val="002F1CB3"/>
    <w:rsid w:val="002F2767"/>
    <w:rsid w:val="002F3B00"/>
    <w:rsid w:val="002F4820"/>
    <w:rsid w:val="002F4EF8"/>
    <w:rsid w:val="002F676E"/>
    <w:rsid w:val="002F77CB"/>
    <w:rsid w:val="00301085"/>
    <w:rsid w:val="00301A41"/>
    <w:rsid w:val="00303A83"/>
    <w:rsid w:val="0030428B"/>
    <w:rsid w:val="00304326"/>
    <w:rsid w:val="003056FC"/>
    <w:rsid w:val="00305871"/>
    <w:rsid w:val="0030668D"/>
    <w:rsid w:val="003072D3"/>
    <w:rsid w:val="00310941"/>
    <w:rsid w:val="00310D57"/>
    <w:rsid w:val="003111FA"/>
    <w:rsid w:val="00312FF7"/>
    <w:rsid w:val="00313405"/>
    <w:rsid w:val="0031368C"/>
    <w:rsid w:val="0031482C"/>
    <w:rsid w:val="0031567F"/>
    <w:rsid w:val="00315B80"/>
    <w:rsid w:val="003176CE"/>
    <w:rsid w:val="00321E23"/>
    <w:rsid w:val="0032220D"/>
    <w:rsid w:val="003234F1"/>
    <w:rsid w:val="00325813"/>
    <w:rsid w:val="003267B6"/>
    <w:rsid w:val="00327D6F"/>
    <w:rsid w:val="00330F87"/>
    <w:rsid w:val="0033162F"/>
    <w:rsid w:val="0033315C"/>
    <w:rsid w:val="00333FE2"/>
    <w:rsid w:val="00335F62"/>
    <w:rsid w:val="003365B5"/>
    <w:rsid w:val="0034080E"/>
    <w:rsid w:val="003414A9"/>
    <w:rsid w:val="00341C37"/>
    <w:rsid w:val="003428EA"/>
    <w:rsid w:val="00344778"/>
    <w:rsid w:val="00347476"/>
    <w:rsid w:val="00347527"/>
    <w:rsid w:val="0034771A"/>
    <w:rsid w:val="003502AE"/>
    <w:rsid w:val="00350C08"/>
    <w:rsid w:val="00351F2D"/>
    <w:rsid w:val="0035287D"/>
    <w:rsid w:val="003540C7"/>
    <w:rsid w:val="003547F1"/>
    <w:rsid w:val="00354BC9"/>
    <w:rsid w:val="003550AF"/>
    <w:rsid w:val="00356D18"/>
    <w:rsid w:val="00357D3F"/>
    <w:rsid w:val="003602AD"/>
    <w:rsid w:val="0036083B"/>
    <w:rsid w:val="00361028"/>
    <w:rsid w:val="003612A4"/>
    <w:rsid w:val="00361348"/>
    <w:rsid w:val="0036226C"/>
    <w:rsid w:val="003642D1"/>
    <w:rsid w:val="003649B9"/>
    <w:rsid w:val="00365D45"/>
    <w:rsid w:val="0036700E"/>
    <w:rsid w:val="0036786F"/>
    <w:rsid w:val="0037006B"/>
    <w:rsid w:val="0037246B"/>
    <w:rsid w:val="003726B4"/>
    <w:rsid w:val="00372A7C"/>
    <w:rsid w:val="00373224"/>
    <w:rsid w:val="0037454C"/>
    <w:rsid w:val="003748D2"/>
    <w:rsid w:val="00376232"/>
    <w:rsid w:val="00377CF7"/>
    <w:rsid w:val="00380441"/>
    <w:rsid w:val="00380565"/>
    <w:rsid w:val="0038064E"/>
    <w:rsid w:val="00381695"/>
    <w:rsid w:val="00381BF2"/>
    <w:rsid w:val="00382611"/>
    <w:rsid w:val="00383CBB"/>
    <w:rsid w:val="00386C9D"/>
    <w:rsid w:val="0038713D"/>
    <w:rsid w:val="003879D2"/>
    <w:rsid w:val="00390004"/>
    <w:rsid w:val="00391E36"/>
    <w:rsid w:val="0039231B"/>
    <w:rsid w:val="00392C99"/>
    <w:rsid w:val="00396659"/>
    <w:rsid w:val="00397AFA"/>
    <w:rsid w:val="003A0859"/>
    <w:rsid w:val="003A2DD1"/>
    <w:rsid w:val="003A310A"/>
    <w:rsid w:val="003A468B"/>
    <w:rsid w:val="003A5313"/>
    <w:rsid w:val="003A538F"/>
    <w:rsid w:val="003B1163"/>
    <w:rsid w:val="003B18CD"/>
    <w:rsid w:val="003B2BBB"/>
    <w:rsid w:val="003B2E48"/>
    <w:rsid w:val="003B3B5B"/>
    <w:rsid w:val="003B686A"/>
    <w:rsid w:val="003B69E3"/>
    <w:rsid w:val="003B6A84"/>
    <w:rsid w:val="003C0445"/>
    <w:rsid w:val="003C1BEA"/>
    <w:rsid w:val="003C407F"/>
    <w:rsid w:val="003C4573"/>
    <w:rsid w:val="003C5030"/>
    <w:rsid w:val="003C7B6F"/>
    <w:rsid w:val="003D1043"/>
    <w:rsid w:val="003D1D0A"/>
    <w:rsid w:val="003D22B5"/>
    <w:rsid w:val="003D2864"/>
    <w:rsid w:val="003D5648"/>
    <w:rsid w:val="003D5C43"/>
    <w:rsid w:val="003D6698"/>
    <w:rsid w:val="003D7391"/>
    <w:rsid w:val="003E002A"/>
    <w:rsid w:val="003E0FB8"/>
    <w:rsid w:val="003E17F4"/>
    <w:rsid w:val="003E2340"/>
    <w:rsid w:val="003E4EA0"/>
    <w:rsid w:val="003E6018"/>
    <w:rsid w:val="003E6B06"/>
    <w:rsid w:val="003E6D37"/>
    <w:rsid w:val="003F0FDD"/>
    <w:rsid w:val="003F1A58"/>
    <w:rsid w:val="003F220C"/>
    <w:rsid w:val="003F34E9"/>
    <w:rsid w:val="003F5A02"/>
    <w:rsid w:val="003F5E35"/>
    <w:rsid w:val="003F693F"/>
    <w:rsid w:val="00401840"/>
    <w:rsid w:val="0040198F"/>
    <w:rsid w:val="00404293"/>
    <w:rsid w:val="0040456F"/>
    <w:rsid w:val="00404AFB"/>
    <w:rsid w:val="0040519F"/>
    <w:rsid w:val="00406131"/>
    <w:rsid w:val="00406C99"/>
    <w:rsid w:val="00407EE4"/>
    <w:rsid w:val="00407F93"/>
    <w:rsid w:val="00410C4C"/>
    <w:rsid w:val="00410E2E"/>
    <w:rsid w:val="00413ABA"/>
    <w:rsid w:val="00413F73"/>
    <w:rsid w:val="00414703"/>
    <w:rsid w:val="00414DAF"/>
    <w:rsid w:val="004154CF"/>
    <w:rsid w:val="004159B1"/>
    <w:rsid w:val="00415EDC"/>
    <w:rsid w:val="00416C01"/>
    <w:rsid w:val="00416F2C"/>
    <w:rsid w:val="00422B7B"/>
    <w:rsid w:val="00423098"/>
    <w:rsid w:val="00424563"/>
    <w:rsid w:val="00425041"/>
    <w:rsid w:val="004250B7"/>
    <w:rsid w:val="00427C89"/>
    <w:rsid w:val="0043139D"/>
    <w:rsid w:val="00433320"/>
    <w:rsid w:val="00434918"/>
    <w:rsid w:val="00436744"/>
    <w:rsid w:val="004378A5"/>
    <w:rsid w:val="0044145B"/>
    <w:rsid w:val="004416E5"/>
    <w:rsid w:val="00441A7E"/>
    <w:rsid w:val="0044238B"/>
    <w:rsid w:val="004433F3"/>
    <w:rsid w:val="004435E7"/>
    <w:rsid w:val="00444705"/>
    <w:rsid w:val="00447382"/>
    <w:rsid w:val="00454047"/>
    <w:rsid w:val="004540B3"/>
    <w:rsid w:val="0045452B"/>
    <w:rsid w:val="00454C9F"/>
    <w:rsid w:val="00455481"/>
    <w:rsid w:val="00455D1B"/>
    <w:rsid w:val="00456C52"/>
    <w:rsid w:val="00457E01"/>
    <w:rsid w:val="00461A70"/>
    <w:rsid w:val="00461D60"/>
    <w:rsid w:val="0046233B"/>
    <w:rsid w:val="00463306"/>
    <w:rsid w:val="00463C0A"/>
    <w:rsid w:val="00463E5C"/>
    <w:rsid w:val="004648D6"/>
    <w:rsid w:val="00464B5C"/>
    <w:rsid w:val="004650E2"/>
    <w:rsid w:val="004676B9"/>
    <w:rsid w:val="00467CE4"/>
    <w:rsid w:val="004703D6"/>
    <w:rsid w:val="004708D6"/>
    <w:rsid w:val="00471076"/>
    <w:rsid w:val="00472358"/>
    <w:rsid w:val="00472914"/>
    <w:rsid w:val="00474020"/>
    <w:rsid w:val="00474144"/>
    <w:rsid w:val="00474206"/>
    <w:rsid w:val="004754EE"/>
    <w:rsid w:val="004759D4"/>
    <w:rsid w:val="004766A8"/>
    <w:rsid w:val="0047735C"/>
    <w:rsid w:val="004800C7"/>
    <w:rsid w:val="004812AC"/>
    <w:rsid w:val="00484253"/>
    <w:rsid w:val="004851FD"/>
    <w:rsid w:val="00486231"/>
    <w:rsid w:val="00486863"/>
    <w:rsid w:val="00487F3F"/>
    <w:rsid w:val="0049450F"/>
    <w:rsid w:val="00497914"/>
    <w:rsid w:val="004A2747"/>
    <w:rsid w:val="004A6CDF"/>
    <w:rsid w:val="004A7156"/>
    <w:rsid w:val="004A7976"/>
    <w:rsid w:val="004B149C"/>
    <w:rsid w:val="004B524A"/>
    <w:rsid w:val="004B61DB"/>
    <w:rsid w:val="004B6C04"/>
    <w:rsid w:val="004B70D1"/>
    <w:rsid w:val="004B7B22"/>
    <w:rsid w:val="004C133F"/>
    <w:rsid w:val="004C2675"/>
    <w:rsid w:val="004C5BFC"/>
    <w:rsid w:val="004C6170"/>
    <w:rsid w:val="004D0ECA"/>
    <w:rsid w:val="004D179D"/>
    <w:rsid w:val="004D21C5"/>
    <w:rsid w:val="004D264A"/>
    <w:rsid w:val="004D3A6F"/>
    <w:rsid w:val="004D3B47"/>
    <w:rsid w:val="004D58E2"/>
    <w:rsid w:val="004D6143"/>
    <w:rsid w:val="004E0C39"/>
    <w:rsid w:val="004E2D56"/>
    <w:rsid w:val="004E6E6D"/>
    <w:rsid w:val="004E7059"/>
    <w:rsid w:val="004E7D9D"/>
    <w:rsid w:val="004F331E"/>
    <w:rsid w:val="004F4640"/>
    <w:rsid w:val="004F5195"/>
    <w:rsid w:val="004F5575"/>
    <w:rsid w:val="005000C3"/>
    <w:rsid w:val="00500C16"/>
    <w:rsid w:val="0050114E"/>
    <w:rsid w:val="00502A68"/>
    <w:rsid w:val="005035B5"/>
    <w:rsid w:val="00504164"/>
    <w:rsid w:val="005044C2"/>
    <w:rsid w:val="005049DB"/>
    <w:rsid w:val="0050637B"/>
    <w:rsid w:val="005065BF"/>
    <w:rsid w:val="00506B95"/>
    <w:rsid w:val="0051081E"/>
    <w:rsid w:val="0051092F"/>
    <w:rsid w:val="00510A03"/>
    <w:rsid w:val="00511533"/>
    <w:rsid w:val="00511758"/>
    <w:rsid w:val="00511E4E"/>
    <w:rsid w:val="00514880"/>
    <w:rsid w:val="00517E87"/>
    <w:rsid w:val="00521545"/>
    <w:rsid w:val="005218DB"/>
    <w:rsid w:val="0052277D"/>
    <w:rsid w:val="00522DA8"/>
    <w:rsid w:val="005254E0"/>
    <w:rsid w:val="00526545"/>
    <w:rsid w:val="00526D2E"/>
    <w:rsid w:val="005305FB"/>
    <w:rsid w:val="00531938"/>
    <w:rsid w:val="00533D3F"/>
    <w:rsid w:val="005343BE"/>
    <w:rsid w:val="0053505C"/>
    <w:rsid w:val="0053547A"/>
    <w:rsid w:val="00537740"/>
    <w:rsid w:val="00540F78"/>
    <w:rsid w:val="00541342"/>
    <w:rsid w:val="00541A6B"/>
    <w:rsid w:val="005439D0"/>
    <w:rsid w:val="00546241"/>
    <w:rsid w:val="005472A0"/>
    <w:rsid w:val="0055236E"/>
    <w:rsid w:val="00552602"/>
    <w:rsid w:val="005529AC"/>
    <w:rsid w:val="00556CB8"/>
    <w:rsid w:val="00557069"/>
    <w:rsid w:val="005573BC"/>
    <w:rsid w:val="005602DC"/>
    <w:rsid w:val="00562086"/>
    <w:rsid w:val="005626F6"/>
    <w:rsid w:val="00563FCC"/>
    <w:rsid w:val="00565E82"/>
    <w:rsid w:val="00567F7D"/>
    <w:rsid w:val="00571620"/>
    <w:rsid w:val="0057311A"/>
    <w:rsid w:val="0057395D"/>
    <w:rsid w:val="00573C7D"/>
    <w:rsid w:val="0057447C"/>
    <w:rsid w:val="00575F1A"/>
    <w:rsid w:val="005776A8"/>
    <w:rsid w:val="00577EA7"/>
    <w:rsid w:val="00580A42"/>
    <w:rsid w:val="00581EC8"/>
    <w:rsid w:val="00582462"/>
    <w:rsid w:val="00582D5E"/>
    <w:rsid w:val="00583010"/>
    <w:rsid w:val="005835AB"/>
    <w:rsid w:val="00587415"/>
    <w:rsid w:val="00591021"/>
    <w:rsid w:val="005922FE"/>
    <w:rsid w:val="005932E5"/>
    <w:rsid w:val="005934C4"/>
    <w:rsid w:val="005944E6"/>
    <w:rsid w:val="005946C0"/>
    <w:rsid w:val="0059522D"/>
    <w:rsid w:val="00595E4C"/>
    <w:rsid w:val="005A3A7F"/>
    <w:rsid w:val="005A718E"/>
    <w:rsid w:val="005A745D"/>
    <w:rsid w:val="005B06E3"/>
    <w:rsid w:val="005B0764"/>
    <w:rsid w:val="005B0A3F"/>
    <w:rsid w:val="005B3F37"/>
    <w:rsid w:val="005B3F8F"/>
    <w:rsid w:val="005B503C"/>
    <w:rsid w:val="005B7D69"/>
    <w:rsid w:val="005C01BC"/>
    <w:rsid w:val="005C09DB"/>
    <w:rsid w:val="005C1239"/>
    <w:rsid w:val="005C2086"/>
    <w:rsid w:val="005C471F"/>
    <w:rsid w:val="005C637C"/>
    <w:rsid w:val="005C6A1A"/>
    <w:rsid w:val="005D325D"/>
    <w:rsid w:val="005D334F"/>
    <w:rsid w:val="005D3423"/>
    <w:rsid w:val="005D3C20"/>
    <w:rsid w:val="005D42AF"/>
    <w:rsid w:val="005D4C51"/>
    <w:rsid w:val="005D4C9C"/>
    <w:rsid w:val="005D5F0B"/>
    <w:rsid w:val="005D6075"/>
    <w:rsid w:val="005D6FB2"/>
    <w:rsid w:val="005D772D"/>
    <w:rsid w:val="005D7CF2"/>
    <w:rsid w:val="005E0DA3"/>
    <w:rsid w:val="005E165D"/>
    <w:rsid w:val="005E1846"/>
    <w:rsid w:val="005E1918"/>
    <w:rsid w:val="005E1A91"/>
    <w:rsid w:val="005E24BD"/>
    <w:rsid w:val="005E3728"/>
    <w:rsid w:val="005E54EB"/>
    <w:rsid w:val="005E5583"/>
    <w:rsid w:val="005E5A55"/>
    <w:rsid w:val="005E5F95"/>
    <w:rsid w:val="005E67C2"/>
    <w:rsid w:val="005E7755"/>
    <w:rsid w:val="005E7B37"/>
    <w:rsid w:val="005F3484"/>
    <w:rsid w:val="005F396B"/>
    <w:rsid w:val="005F3F2A"/>
    <w:rsid w:val="005F3F2C"/>
    <w:rsid w:val="005F6391"/>
    <w:rsid w:val="005F77E7"/>
    <w:rsid w:val="005F7A56"/>
    <w:rsid w:val="00606641"/>
    <w:rsid w:val="00606A7C"/>
    <w:rsid w:val="00607072"/>
    <w:rsid w:val="006071D6"/>
    <w:rsid w:val="00607C64"/>
    <w:rsid w:val="0061042C"/>
    <w:rsid w:val="00611F40"/>
    <w:rsid w:val="006125B5"/>
    <w:rsid w:val="0061344B"/>
    <w:rsid w:val="00615BD6"/>
    <w:rsid w:val="0061638B"/>
    <w:rsid w:val="00621762"/>
    <w:rsid w:val="006219F8"/>
    <w:rsid w:val="00623806"/>
    <w:rsid w:val="006245FC"/>
    <w:rsid w:val="0062591A"/>
    <w:rsid w:val="006303F4"/>
    <w:rsid w:val="00633087"/>
    <w:rsid w:val="0063479F"/>
    <w:rsid w:val="00634BAF"/>
    <w:rsid w:val="00634FF1"/>
    <w:rsid w:val="00637EB0"/>
    <w:rsid w:val="006417EE"/>
    <w:rsid w:val="00641B9D"/>
    <w:rsid w:val="00642F75"/>
    <w:rsid w:val="00643E62"/>
    <w:rsid w:val="0064538F"/>
    <w:rsid w:val="00646FE5"/>
    <w:rsid w:val="00652601"/>
    <w:rsid w:val="00654475"/>
    <w:rsid w:val="00654D07"/>
    <w:rsid w:val="0065545B"/>
    <w:rsid w:val="00656FF5"/>
    <w:rsid w:val="0065739F"/>
    <w:rsid w:val="006573C2"/>
    <w:rsid w:val="00660675"/>
    <w:rsid w:val="0066244C"/>
    <w:rsid w:val="0066393B"/>
    <w:rsid w:val="00664E07"/>
    <w:rsid w:val="00665529"/>
    <w:rsid w:val="00665F95"/>
    <w:rsid w:val="00666B1F"/>
    <w:rsid w:val="006711B3"/>
    <w:rsid w:val="00671E6A"/>
    <w:rsid w:val="006722EF"/>
    <w:rsid w:val="00673601"/>
    <w:rsid w:val="00676685"/>
    <w:rsid w:val="006771A0"/>
    <w:rsid w:val="006776F9"/>
    <w:rsid w:val="00677A3B"/>
    <w:rsid w:val="006800C6"/>
    <w:rsid w:val="006817A3"/>
    <w:rsid w:val="00684680"/>
    <w:rsid w:val="006846DC"/>
    <w:rsid w:val="0068499E"/>
    <w:rsid w:val="006855C4"/>
    <w:rsid w:val="0068699E"/>
    <w:rsid w:val="00686E41"/>
    <w:rsid w:val="0069060F"/>
    <w:rsid w:val="0069062E"/>
    <w:rsid w:val="00693751"/>
    <w:rsid w:val="00693E03"/>
    <w:rsid w:val="0069520D"/>
    <w:rsid w:val="00695A74"/>
    <w:rsid w:val="006963BA"/>
    <w:rsid w:val="00696ACC"/>
    <w:rsid w:val="006971E1"/>
    <w:rsid w:val="006A11CE"/>
    <w:rsid w:val="006A1874"/>
    <w:rsid w:val="006A1F68"/>
    <w:rsid w:val="006A41EA"/>
    <w:rsid w:val="006A472E"/>
    <w:rsid w:val="006A79BD"/>
    <w:rsid w:val="006B02ED"/>
    <w:rsid w:val="006B1A5F"/>
    <w:rsid w:val="006B219E"/>
    <w:rsid w:val="006B2F81"/>
    <w:rsid w:val="006B3AEE"/>
    <w:rsid w:val="006B4ACF"/>
    <w:rsid w:val="006B6441"/>
    <w:rsid w:val="006B6852"/>
    <w:rsid w:val="006B70D2"/>
    <w:rsid w:val="006B7900"/>
    <w:rsid w:val="006B7DED"/>
    <w:rsid w:val="006C0F7E"/>
    <w:rsid w:val="006C10B6"/>
    <w:rsid w:val="006C1165"/>
    <w:rsid w:val="006C18D0"/>
    <w:rsid w:val="006C227C"/>
    <w:rsid w:val="006C2691"/>
    <w:rsid w:val="006C5E6A"/>
    <w:rsid w:val="006D10C4"/>
    <w:rsid w:val="006D1F72"/>
    <w:rsid w:val="006D3D56"/>
    <w:rsid w:val="006D4E14"/>
    <w:rsid w:val="006D4E93"/>
    <w:rsid w:val="006D5F3B"/>
    <w:rsid w:val="006D688F"/>
    <w:rsid w:val="006D693A"/>
    <w:rsid w:val="006D7AA2"/>
    <w:rsid w:val="006E0B7C"/>
    <w:rsid w:val="006E1648"/>
    <w:rsid w:val="006E1FDE"/>
    <w:rsid w:val="006E32D6"/>
    <w:rsid w:val="006E484B"/>
    <w:rsid w:val="006E669E"/>
    <w:rsid w:val="006F35BA"/>
    <w:rsid w:val="006F53BC"/>
    <w:rsid w:val="006F6309"/>
    <w:rsid w:val="00700DF4"/>
    <w:rsid w:val="0070220A"/>
    <w:rsid w:val="00704F79"/>
    <w:rsid w:val="00707268"/>
    <w:rsid w:val="00707815"/>
    <w:rsid w:val="007103A1"/>
    <w:rsid w:val="00711513"/>
    <w:rsid w:val="007118F3"/>
    <w:rsid w:val="00713CAB"/>
    <w:rsid w:val="00713DB1"/>
    <w:rsid w:val="007148CA"/>
    <w:rsid w:val="00715B80"/>
    <w:rsid w:val="00715C01"/>
    <w:rsid w:val="00721107"/>
    <w:rsid w:val="007215AC"/>
    <w:rsid w:val="00721B30"/>
    <w:rsid w:val="007222C0"/>
    <w:rsid w:val="00722ABC"/>
    <w:rsid w:val="00723CB3"/>
    <w:rsid w:val="007244E2"/>
    <w:rsid w:val="00724554"/>
    <w:rsid w:val="00724EE9"/>
    <w:rsid w:val="007258CA"/>
    <w:rsid w:val="00731362"/>
    <w:rsid w:val="007356FD"/>
    <w:rsid w:val="007367A5"/>
    <w:rsid w:val="00737622"/>
    <w:rsid w:val="007379B4"/>
    <w:rsid w:val="00737B57"/>
    <w:rsid w:val="00740BB0"/>
    <w:rsid w:val="007436D2"/>
    <w:rsid w:val="007449AB"/>
    <w:rsid w:val="0074599C"/>
    <w:rsid w:val="00746FBF"/>
    <w:rsid w:val="00753FF5"/>
    <w:rsid w:val="00754C72"/>
    <w:rsid w:val="0075541D"/>
    <w:rsid w:val="00755C54"/>
    <w:rsid w:val="00760341"/>
    <w:rsid w:val="0076069F"/>
    <w:rsid w:val="00761B2F"/>
    <w:rsid w:val="00762491"/>
    <w:rsid w:val="00765728"/>
    <w:rsid w:val="00770558"/>
    <w:rsid w:val="00770C00"/>
    <w:rsid w:val="00771CD5"/>
    <w:rsid w:val="00771E68"/>
    <w:rsid w:val="00772304"/>
    <w:rsid w:val="007737FD"/>
    <w:rsid w:val="00773DFE"/>
    <w:rsid w:val="00774564"/>
    <w:rsid w:val="00777A18"/>
    <w:rsid w:val="007802CF"/>
    <w:rsid w:val="00782D35"/>
    <w:rsid w:val="007835E4"/>
    <w:rsid w:val="00783FE6"/>
    <w:rsid w:val="007845E3"/>
    <w:rsid w:val="00785E17"/>
    <w:rsid w:val="0078625C"/>
    <w:rsid w:val="00786AA6"/>
    <w:rsid w:val="00787321"/>
    <w:rsid w:val="00787C20"/>
    <w:rsid w:val="0079061A"/>
    <w:rsid w:val="00790C3D"/>
    <w:rsid w:val="00792FD1"/>
    <w:rsid w:val="0079323A"/>
    <w:rsid w:val="00794220"/>
    <w:rsid w:val="0079425A"/>
    <w:rsid w:val="0079562E"/>
    <w:rsid w:val="00795D48"/>
    <w:rsid w:val="007961C6"/>
    <w:rsid w:val="0079740A"/>
    <w:rsid w:val="00797643"/>
    <w:rsid w:val="007A0457"/>
    <w:rsid w:val="007A0494"/>
    <w:rsid w:val="007A2CE5"/>
    <w:rsid w:val="007A3AE5"/>
    <w:rsid w:val="007A3E57"/>
    <w:rsid w:val="007A4786"/>
    <w:rsid w:val="007A49A3"/>
    <w:rsid w:val="007A58DE"/>
    <w:rsid w:val="007A7C51"/>
    <w:rsid w:val="007B0771"/>
    <w:rsid w:val="007B0BE5"/>
    <w:rsid w:val="007B193B"/>
    <w:rsid w:val="007B2EC3"/>
    <w:rsid w:val="007B3625"/>
    <w:rsid w:val="007B3870"/>
    <w:rsid w:val="007B39A4"/>
    <w:rsid w:val="007B5A75"/>
    <w:rsid w:val="007B60A0"/>
    <w:rsid w:val="007B724A"/>
    <w:rsid w:val="007C1E03"/>
    <w:rsid w:val="007C29F7"/>
    <w:rsid w:val="007C333C"/>
    <w:rsid w:val="007C3A35"/>
    <w:rsid w:val="007C46E1"/>
    <w:rsid w:val="007C47ED"/>
    <w:rsid w:val="007C517C"/>
    <w:rsid w:val="007C5775"/>
    <w:rsid w:val="007C5B08"/>
    <w:rsid w:val="007C68D2"/>
    <w:rsid w:val="007C7208"/>
    <w:rsid w:val="007C79C8"/>
    <w:rsid w:val="007C7FA9"/>
    <w:rsid w:val="007D0078"/>
    <w:rsid w:val="007D0D71"/>
    <w:rsid w:val="007D13DE"/>
    <w:rsid w:val="007D179F"/>
    <w:rsid w:val="007D2EA0"/>
    <w:rsid w:val="007D4AD9"/>
    <w:rsid w:val="007D4B77"/>
    <w:rsid w:val="007D60C9"/>
    <w:rsid w:val="007D63B6"/>
    <w:rsid w:val="007D77E5"/>
    <w:rsid w:val="007D79C5"/>
    <w:rsid w:val="007D7ABE"/>
    <w:rsid w:val="007E0757"/>
    <w:rsid w:val="007E150D"/>
    <w:rsid w:val="007E23EE"/>
    <w:rsid w:val="007E5CFF"/>
    <w:rsid w:val="007E66B7"/>
    <w:rsid w:val="007F0924"/>
    <w:rsid w:val="007F14EB"/>
    <w:rsid w:val="007F1E7E"/>
    <w:rsid w:val="007F2A1C"/>
    <w:rsid w:val="007F398D"/>
    <w:rsid w:val="007F4EE1"/>
    <w:rsid w:val="007F60A5"/>
    <w:rsid w:val="007F7550"/>
    <w:rsid w:val="007F7C06"/>
    <w:rsid w:val="00800D2D"/>
    <w:rsid w:val="00802B83"/>
    <w:rsid w:val="00802F38"/>
    <w:rsid w:val="008033B6"/>
    <w:rsid w:val="00803B27"/>
    <w:rsid w:val="00803C43"/>
    <w:rsid w:val="00804A61"/>
    <w:rsid w:val="00804FC4"/>
    <w:rsid w:val="008059A7"/>
    <w:rsid w:val="00807386"/>
    <w:rsid w:val="0080776D"/>
    <w:rsid w:val="008105A4"/>
    <w:rsid w:val="00810FE8"/>
    <w:rsid w:val="00811F06"/>
    <w:rsid w:val="00813249"/>
    <w:rsid w:val="00813409"/>
    <w:rsid w:val="00813DCF"/>
    <w:rsid w:val="008155AE"/>
    <w:rsid w:val="008162EA"/>
    <w:rsid w:val="00816D92"/>
    <w:rsid w:val="00817742"/>
    <w:rsid w:val="008231F6"/>
    <w:rsid w:val="0082443E"/>
    <w:rsid w:val="008246C6"/>
    <w:rsid w:val="00824DD5"/>
    <w:rsid w:val="0082537C"/>
    <w:rsid w:val="008265FB"/>
    <w:rsid w:val="0082668F"/>
    <w:rsid w:val="00827E20"/>
    <w:rsid w:val="008307EF"/>
    <w:rsid w:val="00830D4A"/>
    <w:rsid w:val="008311A7"/>
    <w:rsid w:val="00831251"/>
    <w:rsid w:val="008321F5"/>
    <w:rsid w:val="00832C56"/>
    <w:rsid w:val="008335B8"/>
    <w:rsid w:val="00834256"/>
    <w:rsid w:val="00834DEF"/>
    <w:rsid w:val="00836C45"/>
    <w:rsid w:val="00837D2E"/>
    <w:rsid w:val="0084145C"/>
    <w:rsid w:val="00841EB3"/>
    <w:rsid w:val="00842432"/>
    <w:rsid w:val="00843E6B"/>
    <w:rsid w:val="008449D4"/>
    <w:rsid w:val="0084599B"/>
    <w:rsid w:val="00851276"/>
    <w:rsid w:val="0085200B"/>
    <w:rsid w:val="00852666"/>
    <w:rsid w:val="0085410D"/>
    <w:rsid w:val="0085484F"/>
    <w:rsid w:val="008548D0"/>
    <w:rsid w:val="00854BD7"/>
    <w:rsid w:val="00855AD3"/>
    <w:rsid w:val="008565B3"/>
    <w:rsid w:val="00857F5A"/>
    <w:rsid w:val="00863CB9"/>
    <w:rsid w:val="00865191"/>
    <w:rsid w:val="00866CEF"/>
    <w:rsid w:val="00867656"/>
    <w:rsid w:val="00870738"/>
    <w:rsid w:val="008709FA"/>
    <w:rsid w:val="008710D3"/>
    <w:rsid w:val="00871AA8"/>
    <w:rsid w:val="008729AA"/>
    <w:rsid w:val="00873C39"/>
    <w:rsid w:val="00874D64"/>
    <w:rsid w:val="00876FBA"/>
    <w:rsid w:val="008774F9"/>
    <w:rsid w:val="0087794D"/>
    <w:rsid w:val="00877A72"/>
    <w:rsid w:val="00880852"/>
    <w:rsid w:val="00882E2E"/>
    <w:rsid w:val="00884CEC"/>
    <w:rsid w:val="00885504"/>
    <w:rsid w:val="00886876"/>
    <w:rsid w:val="00886B29"/>
    <w:rsid w:val="00887044"/>
    <w:rsid w:val="008879AA"/>
    <w:rsid w:val="008914F6"/>
    <w:rsid w:val="00891EBF"/>
    <w:rsid w:val="00892E8F"/>
    <w:rsid w:val="00893E07"/>
    <w:rsid w:val="0089551B"/>
    <w:rsid w:val="00896BD3"/>
    <w:rsid w:val="00896F98"/>
    <w:rsid w:val="00897260"/>
    <w:rsid w:val="00897FC1"/>
    <w:rsid w:val="008A2997"/>
    <w:rsid w:val="008A3417"/>
    <w:rsid w:val="008A3503"/>
    <w:rsid w:val="008A50EF"/>
    <w:rsid w:val="008A637A"/>
    <w:rsid w:val="008A63E6"/>
    <w:rsid w:val="008A76D2"/>
    <w:rsid w:val="008B02ED"/>
    <w:rsid w:val="008B124A"/>
    <w:rsid w:val="008B1FCD"/>
    <w:rsid w:val="008B3ED5"/>
    <w:rsid w:val="008B5BBF"/>
    <w:rsid w:val="008B5C1C"/>
    <w:rsid w:val="008B5EB0"/>
    <w:rsid w:val="008B68DD"/>
    <w:rsid w:val="008B6962"/>
    <w:rsid w:val="008C08B8"/>
    <w:rsid w:val="008C0CBE"/>
    <w:rsid w:val="008C0F9B"/>
    <w:rsid w:val="008C1EA5"/>
    <w:rsid w:val="008C22A4"/>
    <w:rsid w:val="008C2623"/>
    <w:rsid w:val="008C5D1F"/>
    <w:rsid w:val="008C5F72"/>
    <w:rsid w:val="008C6337"/>
    <w:rsid w:val="008D0F48"/>
    <w:rsid w:val="008D1AE0"/>
    <w:rsid w:val="008D214F"/>
    <w:rsid w:val="008D2E75"/>
    <w:rsid w:val="008D4A1E"/>
    <w:rsid w:val="008D51B5"/>
    <w:rsid w:val="008D7889"/>
    <w:rsid w:val="008E1202"/>
    <w:rsid w:val="008E209F"/>
    <w:rsid w:val="008E3476"/>
    <w:rsid w:val="008E4E46"/>
    <w:rsid w:val="008E6C3E"/>
    <w:rsid w:val="008E6F0E"/>
    <w:rsid w:val="008F0CC6"/>
    <w:rsid w:val="008F25FC"/>
    <w:rsid w:val="008F3E2C"/>
    <w:rsid w:val="008F4F1B"/>
    <w:rsid w:val="008F5B97"/>
    <w:rsid w:val="008F67CC"/>
    <w:rsid w:val="008F6933"/>
    <w:rsid w:val="008F6A32"/>
    <w:rsid w:val="008F707E"/>
    <w:rsid w:val="009004FB"/>
    <w:rsid w:val="009011FC"/>
    <w:rsid w:val="009022E0"/>
    <w:rsid w:val="0090295E"/>
    <w:rsid w:val="009068EC"/>
    <w:rsid w:val="009073BC"/>
    <w:rsid w:val="00912EB6"/>
    <w:rsid w:val="00920437"/>
    <w:rsid w:val="00923B21"/>
    <w:rsid w:val="00924657"/>
    <w:rsid w:val="009256E6"/>
    <w:rsid w:val="00926163"/>
    <w:rsid w:val="00926335"/>
    <w:rsid w:val="00930C18"/>
    <w:rsid w:val="009328E5"/>
    <w:rsid w:val="00932FA6"/>
    <w:rsid w:val="00933B8E"/>
    <w:rsid w:val="0093481D"/>
    <w:rsid w:val="00934986"/>
    <w:rsid w:val="009351C7"/>
    <w:rsid w:val="00936554"/>
    <w:rsid w:val="00936B7C"/>
    <w:rsid w:val="009376F8"/>
    <w:rsid w:val="00937A9B"/>
    <w:rsid w:val="00937AFF"/>
    <w:rsid w:val="00940911"/>
    <w:rsid w:val="00940FC6"/>
    <w:rsid w:val="009410EA"/>
    <w:rsid w:val="009422E8"/>
    <w:rsid w:val="0094471C"/>
    <w:rsid w:val="00944E1B"/>
    <w:rsid w:val="009454A6"/>
    <w:rsid w:val="00945D62"/>
    <w:rsid w:val="00945DEF"/>
    <w:rsid w:val="009507CB"/>
    <w:rsid w:val="00951729"/>
    <w:rsid w:val="0095198E"/>
    <w:rsid w:val="00951D1E"/>
    <w:rsid w:val="00952AAC"/>
    <w:rsid w:val="00954630"/>
    <w:rsid w:val="00954A6D"/>
    <w:rsid w:val="00954DF5"/>
    <w:rsid w:val="009560AE"/>
    <w:rsid w:val="00956119"/>
    <w:rsid w:val="00956A17"/>
    <w:rsid w:val="00957186"/>
    <w:rsid w:val="00957970"/>
    <w:rsid w:val="00957EE1"/>
    <w:rsid w:val="00960FFF"/>
    <w:rsid w:val="0096193C"/>
    <w:rsid w:val="00962396"/>
    <w:rsid w:val="00963167"/>
    <w:rsid w:val="00963CAA"/>
    <w:rsid w:val="00964987"/>
    <w:rsid w:val="00965000"/>
    <w:rsid w:val="009655B7"/>
    <w:rsid w:val="0096582C"/>
    <w:rsid w:val="009664A0"/>
    <w:rsid w:val="00967721"/>
    <w:rsid w:val="00967963"/>
    <w:rsid w:val="009727EB"/>
    <w:rsid w:val="0097527E"/>
    <w:rsid w:val="00975CF1"/>
    <w:rsid w:val="00977271"/>
    <w:rsid w:val="0097781E"/>
    <w:rsid w:val="00977B54"/>
    <w:rsid w:val="00982068"/>
    <w:rsid w:val="00983C05"/>
    <w:rsid w:val="00984A20"/>
    <w:rsid w:val="00984E9E"/>
    <w:rsid w:val="00986708"/>
    <w:rsid w:val="00986926"/>
    <w:rsid w:val="00990AE2"/>
    <w:rsid w:val="00992253"/>
    <w:rsid w:val="00992C91"/>
    <w:rsid w:val="00994449"/>
    <w:rsid w:val="00994C32"/>
    <w:rsid w:val="00994E8F"/>
    <w:rsid w:val="0099771A"/>
    <w:rsid w:val="00997D1F"/>
    <w:rsid w:val="009A1068"/>
    <w:rsid w:val="009A143B"/>
    <w:rsid w:val="009A2389"/>
    <w:rsid w:val="009A3917"/>
    <w:rsid w:val="009A4E16"/>
    <w:rsid w:val="009A7F1B"/>
    <w:rsid w:val="009B0C96"/>
    <w:rsid w:val="009B24F7"/>
    <w:rsid w:val="009B6443"/>
    <w:rsid w:val="009B6EE6"/>
    <w:rsid w:val="009B76AD"/>
    <w:rsid w:val="009C1291"/>
    <w:rsid w:val="009C12F2"/>
    <w:rsid w:val="009C2177"/>
    <w:rsid w:val="009C26BF"/>
    <w:rsid w:val="009C2B0E"/>
    <w:rsid w:val="009C3404"/>
    <w:rsid w:val="009C3D78"/>
    <w:rsid w:val="009C48F8"/>
    <w:rsid w:val="009C57EF"/>
    <w:rsid w:val="009C5CDC"/>
    <w:rsid w:val="009C683B"/>
    <w:rsid w:val="009C6FED"/>
    <w:rsid w:val="009C715D"/>
    <w:rsid w:val="009C72EF"/>
    <w:rsid w:val="009C7AFD"/>
    <w:rsid w:val="009D03CF"/>
    <w:rsid w:val="009D25CE"/>
    <w:rsid w:val="009D28A5"/>
    <w:rsid w:val="009D3A1D"/>
    <w:rsid w:val="009D50CD"/>
    <w:rsid w:val="009D764C"/>
    <w:rsid w:val="009D76E7"/>
    <w:rsid w:val="009E1209"/>
    <w:rsid w:val="009E1726"/>
    <w:rsid w:val="009E190D"/>
    <w:rsid w:val="009E22FC"/>
    <w:rsid w:val="009E3C56"/>
    <w:rsid w:val="009E4D50"/>
    <w:rsid w:val="009E682A"/>
    <w:rsid w:val="009E7FB8"/>
    <w:rsid w:val="009F07EB"/>
    <w:rsid w:val="009F23C4"/>
    <w:rsid w:val="009F29C6"/>
    <w:rsid w:val="009F35D5"/>
    <w:rsid w:val="009F54BE"/>
    <w:rsid w:val="009F5615"/>
    <w:rsid w:val="009F6844"/>
    <w:rsid w:val="00A01611"/>
    <w:rsid w:val="00A022F3"/>
    <w:rsid w:val="00A03DCD"/>
    <w:rsid w:val="00A03E8D"/>
    <w:rsid w:val="00A03FB1"/>
    <w:rsid w:val="00A05633"/>
    <w:rsid w:val="00A05ABA"/>
    <w:rsid w:val="00A076BB"/>
    <w:rsid w:val="00A07831"/>
    <w:rsid w:val="00A0786D"/>
    <w:rsid w:val="00A102B1"/>
    <w:rsid w:val="00A115A8"/>
    <w:rsid w:val="00A13D51"/>
    <w:rsid w:val="00A13DF0"/>
    <w:rsid w:val="00A1519B"/>
    <w:rsid w:val="00A201D2"/>
    <w:rsid w:val="00A24774"/>
    <w:rsid w:val="00A258E7"/>
    <w:rsid w:val="00A25D70"/>
    <w:rsid w:val="00A266BE"/>
    <w:rsid w:val="00A27924"/>
    <w:rsid w:val="00A327B5"/>
    <w:rsid w:val="00A33869"/>
    <w:rsid w:val="00A33CF2"/>
    <w:rsid w:val="00A34FA5"/>
    <w:rsid w:val="00A3573A"/>
    <w:rsid w:val="00A35E11"/>
    <w:rsid w:val="00A36E31"/>
    <w:rsid w:val="00A375A0"/>
    <w:rsid w:val="00A4002C"/>
    <w:rsid w:val="00A40B4F"/>
    <w:rsid w:val="00A437DE"/>
    <w:rsid w:val="00A43E17"/>
    <w:rsid w:val="00A44B9E"/>
    <w:rsid w:val="00A453FF"/>
    <w:rsid w:val="00A45829"/>
    <w:rsid w:val="00A462B1"/>
    <w:rsid w:val="00A50ACC"/>
    <w:rsid w:val="00A538F3"/>
    <w:rsid w:val="00A53FC8"/>
    <w:rsid w:val="00A53FE7"/>
    <w:rsid w:val="00A55C5A"/>
    <w:rsid w:val="00A61DE7"/>
    <w:rsid w:val="00A622C7"/>
    <w:rsid w:val="00A627A8"/>
    <w:rsid w:val="00A654E9"/>
    <w:rsid w:val="00A65588"/>
    <w:rsid w:val="00A70344"/>
    <w:rsid w:val="00A70843"/>
    <w:rsid w:val="00A74A79"/>
    <w:rsid w:val="00A74AD3"/>
    <w:rsid w:val="00A74ADA"/>
    <w:rsid w:val="00A74BA1"/>
    <w:rsid w:val="00A75A38"/>
    <w:rsid w:val="00A75FED"/>
    <w:rsid w:val="00A7706B"/>
    <w:rsid w:val="00A80ABE"/>
    <w:rsid w:val="00A83256"/>
    <w:rsid w:val="00A83366"/>
    <w:rsid w:val="00A833A7"/>
    <w:rsid w:val="00A83756"/>
    <w:rsid w:val="00A849F5"/>
    <w:rsid w:val="00A854E0"/>
    <w:rsid w:val="00A8619D"/>
    <w:rsid w:val="00A861EA"/>
    <w:rsid w:val="00A8753C"/>
    <w:rsid w:val="00A87FFC"/>
    <w:rsid w:val="00A912AE"/>
    <w:rsid w:val="00A91C32"/>
    <w:rsid w:val="00A92E32"/>
    <w:rsid w:val="00A93347"/>
    <w:rsid w:val="00A93C51"/>
    <w:rsid w:val="00A9477E"/>
    <w:rsid w:val="00A95333"/>
    <w:rsid w:val="00A978C6"/>
    <w:rsid w:val="00AA0052"/>
    <w:rsid w:val="00AA0E3B"/>
    <w:rsid w:val="00AA2514"/>
    <w:rsid w:val="00AA446E"/>
    <w:rsid w:val="00AA46EF"/>
    <w:rsid w:val="00AA4B1F"/>
    <w:rsid w:val="00AA5DE7"/>
    <w:rsid w:val="00AA63C5"/>
    <w:rsid w:val="00AA6F00"/>
    <w:rsid w:val="00AB1DDE"/>
    <w:rsid w:val="00AB274D"/>
    <w:rsid w:val="00AB6154"/>
    <w:rsid w:val="00AB6D51"/>
    <w:rsid w:val="00AC01C9"/>
    <w:rsid w:val="00AC0BEB"/>
    <w:rsid w:val="00AC1C2E"/>
    <w:rsid w:val="00AC1C47"/>
    <w:rsid w:val="00AC3C1C"/>
    <w:rsid w:val="00AC4383"/>
    <w:rsid w:val="00AC4A88"/>
    <w:rsid w:val="00AC599E"/>
    <w:rsid w:val="00AC6B5F"/>
    <w:rsid w:val="00AC782F"/>
    <w:rsid w:val="00AC7CB3"/>
    <w:rsid w:val="00AD0196"/>
    <w:rsid w:val="00AD430E"/>
    <w:rsid w:val="00AD5016"/>
    <w:rsid w:val="00AD5386"/>
    <w:rsid w:val="00AD61C6"/>
    <w:rsid w:val="00AD672F"/>
    <w:rsid w:val="00AD69E4"/>
    <w:rsid w:val="00AD7D14"/>
    <w:rsid w:val="00AE087D"/>
    <w:rsid w:val="00AE27CD"/>
    <w:rsid w:val="00AE4A62"/>
    <w:rsid w:val="00AE4DD5"/>
    <w:rsid w:val="00AE6B2B"/>
    <w:rsid w:val="00AE6D4D"/>
    <w:rsid w:val="00AF00AA"/>
    <w:rsid w:val="00AF5039"/>
    <w:rsid w:val="00AF553E"/>
    <w:rsid w:val="00AF5C6B"/>
    <w:rsid w:val="00AF5F8F"/>
    <w:rsid w:val="00AF61B8"/>
    <w:rsid w:val="00B014E3"/>
    <w:rsid w:val="00B01E40"/>
    <w:rsid w:val="00B03D6E"/>
    <w:rsid w:val="00B04482"/>
    <w:rsid w:val="00B048FB"/>
    <w:rsid w:val="00B05021"/>
    <w:rsid w:val="00B06A3B"/>
    <w:rsid w:val="00B06DDF"/>
    <w:rsid w:val="00B0797E"/>
    <w:rsid w:val="00B118F6"/>
    <w:rsid w:val="00B14B48"/>
    <w:rsid w:val="00B15097"/>
    <w:rsid w:val="00B16EA1"/>
    <w:rsid w:val="00B17DB1"/>
    <w:rsid w:val="00B20CC8"/>
    <w:rsid w:val="00B20F11"/>
    <w:rsid w:val="00B21835"/>
    <w:rsid w:val="00B223C5"/>
    <w:rsid w:val="00B238BA"/>
    <w:rsid w:val="00B23C29"/>
    <w:rsid w:val="00B24C13"/>
    <w:rsid w:val="00B2577D"/>
    <w:rsid w:val="00B25E19"/>
    <w:rsid w:val="00B26187"/>
    <w:rsid w:val="00B26718"/>
    <w:rsid w:val="00B314D9"/>
    <w:rsid w:val="00B33DCC"/>
    <w:rsid w:val="00B346CB"/>
    <w:rsid w:val="00B356B1"/>
    <w:rsid w:val="00B36916"/>
    <w:rsid w:val="00B36CF4"/>
    <w:rsid w:val="00B43C68"/>
    <w:rsid w:val="00B4584A"/>
    <w:rsid w:val="00B45B0E"/>
    <w:rsid w:val="00B47217"/>
    <w:rsid w:val="00B47D8E"/>
    <w:rsid w:val="00B53BBF"/>
    <w:rsid w:val="00B54619"/>
    <w:rsid w:val="00B54EFA"/>
    <w:rsid w:val="00B55680"/>
    <w:rsid w:val="00B57A05"/>
    <w:rsid w:val="00B61151"/>
    <w:rsid w:val="00B654B8"/>
    <w:rsid w:val="00B662D5"/>
    <w:rsid w:val="00B66E6D"/>
    <w:rsid w:val="00B724F9"/>
    <w:rsid w:val="00B73659"/>
    <w:rsid w:val="00B74F13"/>
    <w:rsid w:val="00B76DEB"/>
    <w:rsid w:val="00B815AF"/>
    <w:rsid w:val="00B82380"/>
    <w:rsid w:val="00B83E77"/>
    <w:rsid w:val="00B85171"/>
    <w:rsid w:val="00B9019F"/>
    <w:rsid w:val="00B90FAF"/>
    <w:rsid w:val="00B911D2"/>
    <w:rsid w:val="00B92CC5"/>
    <w:rsid w:val="00B92F04"/>
    <w:rsid w:val="00B9389A"/>
    <w:rsid w:val="00B97FD3"/>
    <w:rsid w:val="00BA1C4D"/>
    <w:rsid w:val="00BA2018"/>
    <w:rsid w:val="00BA2325"/>
    <w:rsid w:val="00BA7AF2"/>
    <w:rsid w:val="00BB0F6F"/>
    <w:rsid w:val="00BB153A"/>
    <w:rsid w:val="00BB2763"/>
    <w:rsid w:val="00BB3752"/>
    <w:rsid w:val="00BB6229"/>
    <w:rsid w:val="00BC003F"/>
    <w:rsid w:val="00BC011C"/>
    <w:rsid w:val="00BC07F8"/>
    <w:rsid w:val="00BC099A"/>
    <w:rsid w:val="00BC1DAF"/>
    <w:rsid w:val="00BC1FF1"/>
    <w:rsid w:val="00BC263A"/>
    <w:rsid w:val="00BC3551"/>
    <w:rsid w:val="00BC4698"/>
    <w:rsid w:val="00BD0657"/>
    <w:rsid w:val="00BD4120"/>
    <w:rsid w:val="00BD55AE"/>
    <w:rsid w:val="00BD7B09"/>
    <w:rsid w:val="00BD7B9F"/>
    <w:rsid w:val="00BE09DA"/>
    <w:rsid w:val="00BE1BF4"/>
    <w:rsid w:val="00BE2383"/>
    <w:rsid w:val="00BE5361"/>
    <w:rsid w:val="00BE61D6"/>
    <w:rsid w:val="00BE62AB"/>
    <w:rsid w:val="00BE6EC6"/>
    <w:rsid w:val="00BF035E"/>
    <w:rsid w:val="00BF090B"/>
    <w:rsid w:val="00BF0DB3"/>
    <w:rsid w:val="00BF198F"/>
    <w:rsid w:val="00BF22F5"/>
    <w:rsid w:val="00BF3FA3"/>
    <w:rsid w:val="00BF4759"/>
    <w:rsid w:val="00BF58AD"/>
    <w:rsid w:val="00BF5E68"/>
    <w:rsid w:val="00BF602F"/>
    <w:rsid w:val="00BF6DDC"/>
    <w:rsid w:val="00BF7206"/>
    <w:rsid w:val="00C015D2"/>
    <w:rsid w:val="00C03EC7"/>
    <w:rsid w:val="00C04B18"/>
    <w:rsid w:val="00C05EF1"/>
    <w:rsid w:val="00C07B11"/>
    <w:rsid w:val="00C10F50"/>
    <w:rsid w:val="00C11A91"/>
    <w:rsid w:val="00C11BFE"/>
    <w:rsid w:val="00C130EC"/>
    <w:rsid w:val="00C1361A"/>
    <w:rsid w:val="00C14E26"/>
    <w:rsid w:val="00C15324"/>
    <w:rsid w:val="00C16036"/>
    <w:rsid w:val="00C1603E"/>
    <w:rsid w:val="00C16D65"/>
    <w:rsid w:val="00C17730"/>
    <w:rsid w:val="00C22CC2"/>
    <w:rsid w:val="00C23F75"/>
    <w:rsid w:val="00C24048"/>
    <w:rsid w:val="00C240BE"/>
    <w:rsid w:val="00C2612E"/>
    <w:rsid w:val="00C27463"/>
    <w:rsid w:val="00C31D13"/>
    <w:rsid w:val="00C32481"/>
    <w:rsid w:val="00C342A1"/>
    <w:rsid w:val="00C34700"/>
    <w:rsid w:val="00C35E22"/>
    <w:rsid w:val="00C37DE7"/>
    <w:rsid w:val="00C4189C"/>
    <w:rsid w:val="00C41920"/>
    <w:rsid w:val="00C41C33"/>
    <w:rsid w:val="00C4234A"/>
    <w:rsid w:val="00C42A8F"/>
    <w:rsid w:val="00C450BA"/>
    <w:rsid w:val="00C45260"/>
    <w:rsid w:val="00C4595A"/>
    <w:rsid w:val="00C45CEA"/>
    <w:rsid w:val="00C50178"/>
    <w:rsid w:val="00C5144A"/>
    <w:rsid w:val="00C51C90"/>
    <w:rsid w:val="00C5247C"/>
    <w:rsid w:val="00C53ECC"/>
    <w:rsid w:val="00C5520C"/>
    <w:rsid w:val="00C56845"/>
    <w:rsid w:val="00C56970"/>
    <w:rsid w:val="00C56CE8"/>
    <w:rsid w:val="00C57641"/>
    <w:rsid w:val="00C5768E"/>
    <w:rsid w:val="00C57CD1"/>
    <w:rsid w:val="00C60222"/>
    <w:rsid w:val="00C6097F"/>
    <w:rsid w:val="00C62946"/>
    <w:rsid w:val="00C64EFE"/>
    <w:rsid w:val="00C65E27"/>
    <w:rsid w:val="00C66028"/>
    <w:rsid w:val="00C67381"/>
    <w:rsid w:val="00C71C88"/>
    <w:rsid w:val="00C74A19"/>
    <w:rsid w:val="00C776C2"/>
    <w:rsid w:val="00C77DD7"/>
    <w:rsid w:val="00C77F6E"/>
    <w:rsid w:val="00C815B9"/>
    <w:rsid w:val="00C82315"/>
    <w:rsid w:val="00C826CF"/>
    <w:rsid w:val="00C82954"/>
    <w:rsid w:val="00C82DED"/>
    <w:rsid w:val="00C831C4"/>
    <w:rsid w:val="00C838CE"/>
    <w:rsid w:val="00C84677"/>
    <w:rsid w:val="00C860A2"/>
    <w:rsid w:val="00C867B5"/>
    <w:rsid w:val="00C87277"/>
    <w:rsid w:val="00C90C7B"/>
    <w:rsid w:val="00C94A40"/>
    <w:rsid w:val="00CA24A6"/>
    <w:rsid w:val="00CA3207"/>
    <w:rsid w:val="00CA3AC3"/>
    <w:rsid w:val="00CA4DB0"/>
    <w:rsid w:val="00CA6936"/>
    <w:rsid w:val="00CB0379"/>
    <w:rsid w:val="00CB2238"/>
    <w:rsid w:val="00CB3B92"/>
    <w:rsid w:val="00CB3FC1"/>
    <w:rsid w:val="00CB4A37"/>
    <w:rsid w:val="00CB51EE"/>
    <w:rsid w:val="00CB75FB"/>
    <w:rsid w:val="00CB7B81"/>
    <w:rsid w:val="00CC25B1"/>
    <w:rsid w:val="00CC3631"/>
    <w:rsid w:val="00CC4364"/>
    <w:rsid w:val="00CC4451"/>
    <w:rsid w:val="00CC46D2"/>
    <w:rsid w:val="00CC5BC1"/>
    <w:rsid w:val="00CC6025"/>
    <w:rsid w:val="00CC652A"/>
    <w:rsid w:val="00CC7B6D"/>
    <w:rsid w:val="00CD1A38"/>
    <w:rsid w:val="00CD1C49"/>
    <w:rsid w:val="00CD2548"/>
    <w:rsid w:val="00CD2FEA"/>
    <w:rsid w:val="00CD3613"/>
    <w:rsid w:val="00CD3628"/>
    <w:rsid w:val="00CD3C6C"/>
    <w:rsid w:val="00CD3E64"/>
    <w:rsid w:val="00CD4B8B"/>
    <w:rsid w:val="00CD6BB6"/>
    <w:rsid w:val="00CD6D18"/>
    <w:rsid w:val="00CD73D5"/>
    <w:rsid w:val="00CE087C"/>
    <w:rsid w:val="00CE3C43"/>
    <w:rsid w:val="00CE5C5A"/>
    <w:rsid w:val="00CE5D72"/>
    <w:rsid w:val="00CE7989"/>
    <w:rsid w:val="00CF1D75"/>
    <w:rsid w:val="00CF2C09"/>
    <w:rsid w:val="00CF344A"/>
    <w:rsid w:val="00CF6487"/>
    <w:rsid w:val="00CF6B9D"/>
    <w:rsid w:val="00D0163C"/>
    <w:rsid w:val="00D03F91"/>
    <w:rsid w:val="00D04280"/>
    <w:rsid w:val="00D060B0"/>
    <w:rsid w:val="00D0709D"/>
    <w:rsid w:val="00D07735"/>
    <w:rsid w:val="00D07AD3"/>
    <w:rsid w:val="00D107F1"/>
    <w:rsid w:val="00D10A36"/>
    <w:rsid w:val="00D119EE"/>
    <w:rsid w:val="00D12ADB"/>
    <w:rsid w:val="00D13DDD"/>
    <w:rsid w:val="00D1590A"/>
    <w:rsid w:val="00D174DE"/>
    <w:rsid w:val="00D202A5"/>
    <w:rsid w:val="00D20986"/>
    <w:rsid w:val="00D22A2B"/>
    <w:rsid w:val="00D22AA7"/>
    <w:rsid w:val="00D24C1E"/>
    <w:rsid w:val="00D25371"/>
    <w:rsid w:val="00D26093"/>
    <w:rsid w:val="00D268E6"/>
    <w:rsid w:val="00D2711B"/>
    <w:rsid w:val="00D27165"/>
    <w:rsid w:val="00D27307"/>
    <w:rsid w:val="00D3268D"/>
    <w:rsid w:val="00D32C2A"/>
    <w:rsid w:val="00D32EC0"/>
    <w:rsid w:val="00D33016"/>
    <w:rsid w:val="00D34FCD"/>
    <w:rsid w:val="00D35642"/>
    <w:rsid w:val="00D35CB1"/>
    <w:rsid w:val="00D37A84"/>
    <w:rsid w:val="00D37AEC"/>
    <w:rsid w:val="00D419DE"/>
    <w:rsid w:val="00D425F5"/>
    <w:rsid w:val="00D436FE"/>
    <w:rsid w:val="00D4382B"/>
    <w:rsid w:val="00D43A5C"/>
    <w:rsid w:val="00D45CE1"/>
    <w:rsid w:val="00D45E0E"/>
    <w:rsid w:val="00D46E07"/>
    <w:rsid w:val="00D47BC3"/>
    <w:rsid w:val="00D47BC7"/>
    <w:rsid w:val="00D54525"/>
    <w:rsid w:val="00D5588C"/>
    <w:rsid w:val="00D5744A"/>
    <w:rsid w:val="00D602CF"/>
    <w:rsid w:val="00D60427"/>
    <w:rsid w:val="00D61A94"/>
    <w:rsid w:val="00D623DB"/>
    <w:rsid w:val="00D6247B"/>
    <w:rsid w:val="00D65F70"/>
    <w:rsid w:val="00D66701"/>
    <w:rsid w:val="00D701C8"/>
    <w:rsid w:val="00D75C8E"/>
    <w:rsid w:val="00D76C18"/>
    <w:rsid w:val="00D76F01"/>
    <w:rsid w:val="00D770D6"/>
    <w:rsid w:val="00D77D98"/>
    <w:rsid w:val="00D8076F"/>
    <w:rsid w:val="00D80ED1"/>
    <w:rsid w:val="00D818C2"/>
    <w:rsid w:val="00D830A7"/>
    <w:rsid w:val="00D8394B"/>
    <w:rsid w:val="00D83B20"/>
    <w:rsid w:val="00D83C89"/>
    <w:rsid w:val="00D85C46"/>
    <w:rsid w:val="00D86C7D"/>
    <w:rsid w:val="00D904C4"/>
    <w:rsid w:val="00D908AD"/>
    <w:rsid w:val="00D91583"/>
    <w:rsid w:val="00D91B17"/>
    <w:rsid w:val="00D91DE7"/>
    <w:rsid w:val="00D930CA"/>
    <w:rsid w:val="00D936A8"/>
    <w:rsid w:val="00D937D3"/>
    <w:rsid w:val="00D9417C"/>
    <w:rsid w:val="00D94B4F"/>
    <w:rsid w:val="00D94F0B"/>
    <w:rsid w:val="00D9530E"/>
    <w:rsid w:val="00DA0C41"/>
    <w:rsid w:val="00DA1479"/>
    <w:rsid w:val="00DA1969"/>
    <w:rsid w:val="00DA2942"/>
    <w:rsid w:val="00DA6E9F"/>
    <w:rsid w:val="00DA7638"/>
    <w:rsid w:val="00DB0F96"/>
    <w:rsid w:val="00DB1CD7"/>
    <w:rsid w:val="00DB61B7"/>
    <w:rsid w:val="00DC0016"/>
    <w:rsid w:val="00DC1D56"/>
    <w:rsid w:val="00DC2434"/>
    <w:rsid w:val="00DC2BB7"/>
    <w:rsid w:val="00DC397F"/>
    <w:rsid w:val="00DC4036"/>
    <w:rsid w:val="00DC4618"/>
    <w:rsid w:val="00DC49EB"/>
    <w:rsid w:val="00DC5065"/>
    <w:rsid w:val="00DC68D9"/>
    <w:rsid w:val="00DD10FB"/>
    <w:rsid w:val="00DD31EE"/>
    <w:rsid w:val="00DD44E3"/>
    <w:rsid w:val="00DD588E"/>
    <w:rsid w:val="00DD5963"/>
    <w:rsid w:val="00DD6EBB"/>
    <w:rsid w:val="00DD70FC"/>
    <w:rsid w:val="00DD78ED"/>
    <w:rsid w:val="00DE476D"/>
    <w:rsid w:val="00DE4DFF"/>
    <w:rsid w:val="00DE56C1"/>
    <w:rsid w:val="00DE653F"/>
    <w:rsid w:val="00DE695D"/>
    <w:rsid w:val="00DE6B9C"/>
    <w:rsid w:val="00DE6D46"/>
    <w:rsid w:val="00DE71DD"/>
    <w:rsid w:val="00DF02BA"/>
    <w:rsid w:val="00DF2088"/>
    <w:rsid w:val="00DF247E"/>
    <w:rsid w:val="00DF6780"/>
    <w:rsid w:val="00DF6D25"/>
    <w:rsid w:val="00DF71C1"/>
    <w:rsid w:val="00E0082E"/>
    <w:rsid w:val="00E00858"/>
    <w:rsid w:val="00E00A46"/>
    <w:rsid w:val="00E01B23"/>
    <w:rsid w:val="00E0293D"/>
    <w:rsid w:val="00E02F83"/>
    <w:rsid w:val="00E03A78"/>
    <w:rsid w:val="00E0407C"/>
    <w:rsid w:val="00E04A28"/>
    <w:rsid w:val="00E04E98"/>
    <w:rsid w:val="00E05190"/>
    <w:rsid w:val="00E06DCD"/>
    <w:rsid w:val="00E06E1F"/>
    <w:rsid w:val="00E10281"/>
    <w:rsid w:val="00E10FB7"/>
    <w:rsid w:val="00E1102D"/>
    <w:rsid w:val="00E12198"/>
    <w:rsid w:val="00E14706"/>
    <w:rsid w:val="00E16165"/>
    <w:rsid w:val="00E1672C"/>
    <w:rsid w:val="00E16D50"/>
    <w:rsid w:val="00E16FF8"/>
    <w:rsid w:val="00E2097F"/>
    <w:rsid w:val="00E21005"/>
    <w:rsid w:val="00E211B9"/>
    <w:rsid w:val="00E23062"/>
    <w:rsid w:val="00E231D7"/>
    <w:rsid w:val="00E2513C"/>
    <w:rsid w:val="00E25623"/>
    <w:rsid w:val="00E2568B"/>
    <w:rsid w:val="00E273FC"/>
    <w:rsid w:val="00E2754F"/>
    <w:rsid w:val="00E27DF2"/>
    <w:rsid w:val="00E308A4"/>
    <w:rsid w:val="00E30F17"/>
    <w:rsid w:val="00E33388"/>
    <w:rsid w:val="00E3338D"/>
    <w:rsid w:val="00E333A9"/>
    <w:rsid w:val="00E333F2"/>
    <w:rsid w:val="00E34060"/>
    <w:rsid w:val="00E35E22"/>
    <w:rsid w:val="00E37C8A"/>
    <w:rsid w:val="00E453E8"/>
    <w:rsid w:val="00E47261"/>
    <w:rsid w:val="00E477A4"/>
    <w:rsid w:val="00E47ABB"/>
    <w:rsid w:val="00E50370"/>
    <w:rsid w:val="00E50495"/>
    <w:rsid w:val="00E50A57"/>
    <w:rsid w:val="00E51059"/>
    <w:rsid w:val="00E559B3"/>
    <w:rsid w:val="00E56A5B"/>
    <w:rsid w:val="00E57F62"/>
    <w:rsid w:val="00E60E93"/>
    <w:rsid w:val="00E61D06"/>
    <w:rsid w:val="00E63BED"/>
    <w:rsid w:val="00E64EA2"/>
    <w:rsid w:val="00E65CEB"/>
    <w:rsid w:val="00E66A55"/>
    <w:rsid w:val="00E66EC0"/>
    <w:rsid w:val="00E6798F"/>
    <w:rsid w:val="00E67D43"/>
    <w:rsid w:val="00E71727"/>
    <w:rsid w:val="00E73EFF"/>
    <w:rsid w:val="00E74709"/>
    <w:rsid w:val="00E81375"/>
    <w:rsid w:val="00E81F1A"/>
    <w:rsid w:val="00E82C5F"/>
    <w:rsid w:val="00E83FD5"/>
    <w:rsid w:val="00E84E62"/>
    <w:rsid w:val="00E85107"/>
    <w:rsid w:val="00E85355"/>
    <w:rsid w:val="00E90531"/>
    <w:rsid w:val="00E91303"/>
    <w:rsid w:val="00E91B4F"/>
    <w:rsid w:val="00E91B7E"/>
    <w:rsid w:val="00E93670"/>
    <w:rsid w:val="00E93701"/>
    <w:rsid w:val="00E9458A"/>
    <w:rsid w:val="00E94A88"/>
    <w:rsid w:val="00E94CF8"/>
    <w:rsid w:val="00E95710"/>
    <w:rsid w:val="00E96771"/>
    <w:rsid w:val="00E967C0"/>
    <w:rsid w:val="00E974A0"/>
    <w:rsid w:val="00E97754"/>
    <w:rsid w:val="00EA0FEF"/>
    <w:rsid w:val="00EA32D2"/>
    <w:rsid w:val="00EA5278"/>
    <w:rsid w:val="00EB04A5"/>
    <w:rsid w:val="00EB2DF3"/>
    <w:rsid w:val="00EB3A47"/>
    <w:rsid w:val="00EB3AE7"/>
    <w:rsid w:val="00EB3DB5"/>
    <w:rsid w:val="00EB3EEB"/>
    <w:rsid w:val="00EB4910"/>
    <w:rsid w:val="00EB4CDF"/>
    <w:rsid w:val="00EB7DF3"/>
    <w:rsid w:val="00EC13BB"/>
    <w:rsid w:val="00EC2C89"/>
    <w:rsid w:val="00EC37DD"/>
    <w:rsid w:val="00EC38FC"/>
    <w:rsid w:val="00EC3931"/>
    <w:rsid w:val="00EC55BB"/>
    <w:rsid w:val="00EC59FD"/>
    <w:rsid w:val="00EC62E5"/>
    <w:rsid w:val="00EC7B64"/>
    <w:rsid w:val="00ED0727"/>
    <w:rsid w:val="00ED1409"/>
    <w:rsid w:val="00ED17D2"/>
    <w:rsid w:val="00ED1E2C"/>
    <w:rsid w:val="00ED253B"/>
    <w:rsid w:val="00ED2DE0"/>
    <w:rsid w:val="00ED33EA"/>
    <w:rsid w:val="00ED3507"/>
    <w:rsid w:val="00ED381B"/>
    <w:rsid w:val="00ED65AB"/>
    <w:rsid w:val="00ED6FEC"/>
    <w:rsid w:val="00ED7050"/>
    <w:rsid w:val="00EE034F"/>
    <w:rsid w:val="00EE0A36"/>
    <w:rsid w:val="00EE10CD"/>
    <w:rsid w:val="00EE1ABB"/>
    <w:rsid w:val="00EE2BF3"/>
    <w:rsid w:val="00EE35AC"/>
    <w:rsid w:val="00EE3D9D"/>
    <w:rsid w:val="00EE43EA"/>
    <w:rsid w:val="00EE60AA"/>
    <w:rsid w:val="00EE6BFE"/>
    <w:rsid w:val="00EF00A7"/>
    <w:rsid w:val="00EF0477"/>
    <w:rsid w:val="00EF0678"/>
    <w:rsid w:val="00EF28B9"/>
    <w:rsid w:val="00EF5540"/>
    <w:rsid w:val="00EF64D5"/>
    <w:rsid w:val="00EF7C47"/>
    <w:rsid w:val="00F00B5E"/>
    <w:rsid w:val="00F02203"/>
    <w:rsid w:val="00F022D6"/>
    <w:rsid w:val="00F03894"/>
    <w:rsid w:val="00F03A72"/>
    <w:rsid w:val="00F03BC8"/>
    <w:rsid w:val="00F04EF0"/>
    <w:rsid w:val="00F05283"/>
    <w:rsid w:val="00F07749"/>
    <w:rsid w:val="00F10A1D"/>
    <w:rsid w:val="00F12443"/>
    <w:rsid w:val="00F13510"/>
    <w:rsid w:val="00F13D82"/>
    <w:rsid w:val="00F13FC5"/>
    <w:rsid w:val="00F150D9"/>
    <w:rsid w:val="00F2033E"/>
    <w:rsid w:val="00F21F6C"/>
    <w:rsid w:val="00F237E1"/>
    <w:rsid w:val="00F23D6D"/>
    <w:rsid w:val="00F248DE"/>
    <w:rsid w:val="00F255A5"/>
    <w:rsid w:val="00F25657"/>
    <w:rsid w:val="00F259B2"/>
    <w:rsid w:val="00F26981"/>
    <w:rsid w:val="00F32D08"/>
    <w:rsid w:val="00F33829"/>
    <w:rsid w:val="00F35237"/>
    <w:rsid w:val="00F3652C"/>
    <w:rsid w:val="00F3730B"/>
    <w:rsid w:val="00F40CD5"/>
    <w:rsid w:val="00F426DC"/>
    <w:rsid w:val="00F43DBA"/>
    <w:rsid w:val="00F44755"/>
    <w:rsid w:val="00F46CD5"/>
    <w:rsid w:val="00F52C61"/>
    <w:rsid w:val="00F53058"/>
    <w:rsid w:val="00F538C0"/>
    <w:rsid w:val="00F539BF"/>
    <w:rsid w:val="00F53DE0"/>
    <w:rsid w:val="00F574A5"/>
    <w:rsid w:val="00F57E93"/>
    <w:rsid w:val="00F57FF7"/>
    <w:rsid w:val="00F60FCC"/>
    <w:rsid w:val="00F64F0C"/>
    <w:rsid w:val="00F65AFF"/>
    <w:rsid w:val="00F663DD"/>
    <w:rsid w:val="00F673FC"/>
    <w:rsid w:val="00F70416"/>
    <w:rsid w:val="00F70569"/>
    <w:rsid w:val="00F70C1B"/>
    <w:rsid w:val="00F71283"/>
    <w:rsid w:val="00F71DFD"/>
    <w:rsid w:val="00F73876"/>
    <w:rsid w:val="00F801EF"/>
    <w:rsid w:val="00F86B31"/>
    <w:rsid w:val="00F87359"/>
    <w:rsid w:val="00F90B3E"/>
    <w:rsid w:val="00F91321"/>
    <w:rsid w:val="00F953E1"/>
    <w:rsid w:val="00F96E32"/>
    <w:rsid w:val="00F97980"/>
    <w:rsid w:val="00FA0161"/>
    <w:rsid w:val="00FA0B0A"/>
    <w:rsid w:val="00FA0C75"/>
    <w:rsid w:val="00FA14D1"/>
    <w:rsid w:val="00FA1AFF"/>
    <w:rsid w:val="00FA1C3B"/>
    <w:rsid w:val="00FA1C8D"/>
    <w:rsid w:val="00FA3468"/>
    <w:rsid w:val="00FA42DA"/>
    <w:rsid w:val="00FB0B70"/>
    <w:rsid w:val="00FB14CF"/>
    <w:rsid w:val="00FB177C"/>
    <w:rsid w:val="00FB2996"/>
    <w:rsid w:val="00FB30BC"/>
    <w:rsid w:val="00FB517E"/>
    <w:rsid w:val="00FB54F4"/>
    <w:rsid w:val="00FB636A"/>
    <w:rsid w:val="00FB6F65"/>
    <w:rsid w:val="00FC131D"/>
    <w:rsid w:val="00FC49AB"/>
    <w:rsid w:val="00FC513B"/>
    <w:rsid w:val="00FC58BB"/>
    <w:rsid w:val="00FC7256"/>
    <w:rsid w:val="00FD082F"/>
    <w:rsid w:val="00FD1EC5"/>
    <w:rsid w:val="00FD20CA"/>
    <w:rsid w:val="00FD37A9"/>
    <w:rsid w:val="00FD5306"/>
    <w:rsid w:val="00FE0474"/>
    <w:rsid w:val="00FE0DC4"/>
    <w:rsid w:val="00FE16B4"/>
    <w:rsid w:val="00FE34C6"/>
    <w:rsid w:val="00FE3703"/>
    <w:rsid w:val="00FE3804"/>
    <w:rsid w:val="00FE4639"/>
    <w:rsid w:val="00FE6235"/>
    <w:rsid w:val="00FF0865"/>
    <w:rsid w:val="00FF0E30"/>
    <w:rsid w:val="00FF1416"/>
    <w:rsid w:val="00FF404B"/>
    <w:rsid w:val="00FF4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617541"/>
  <w15:docId w15:val="{4D438ED1-CD74-4805-8F1E-6EB98675A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5F13"/>
    <w:pPr>
      <w:spacing w:after="200" w:line="276" w:lineRule="auto"/>
    </w:pPr>
    <w:rPr>
      <w:rFonts w:ascii="Arial" w:hAnsi="Arial"/>
      <w:sz w:val="22"/>
      <w:szCs w:val="22"/>
    </w:rPr>
  </w:style>
  <w:style w:type="paragraph" w:styleId="Heading1">
    <w:name w:val="heading 1"/>
    <w:basedOn w:val="Normal"/>
    <w:next w:val="Normal"/>
    <w:link w:val="Heading1Char"/>
    <w:qFormat/>
    <w:rsid w:val="0038064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unhideWhenUsed/>
    <w:qFormat/>
    <w:rsid w:val="003E002A"/>
    <w:pPr>
      <w:widowControl w:val="0"/>
      <w:autoSpaceDE w:val="0"/>
      <w:autoSpaceDN w:val="0"/>
      <w:spacing w:after="0" w:line="240" w:lineRule="auto"/>
      <w:ind w:left="100"/>
      <w:outlineLvl w:val="1"/>
    </w:pPr>
    <w:rPr>
      <w:rFonts w:eastAsia="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66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66EC0"/>
    <w:rPr>
      <w:rFonts w:ascii="Tahoma" w:hAnsi="Tahoma" w:cs="Tahoma"/>
      <w:sz w:val="16"/>
      <w:szCs w:val="16"/>
    </w:rPr>
  </w:style>
  <w:style w:type="paragraph" w:styleId="Header">
    <w:name w:val="header"/>
    <w:basedOn w:val="Normal"/>
    <w:link w:val="HeaderChar"/>
    <w:uiPriority w:val="99"/>
    <w:rsid w:val="00E66EC0"/>
    <w:pPr>
      <w:tabs>
        <w:tab w:val="center" w:pos="4680"/>
        <w:tab w:val="right" w:pos="9360"/>
      </w:tabs>
      <w:spacing w:after="0" w:line="240" w:lineRule="auto"/>
    </w:pPr>
    <w:rPr>
      <w:rFonts w:ascii="Avenir LT 45 Book" w:hAnsi="Avenir LT 45 Book"/>
      <w:sz w:val="20"/>
      <w:szCs w:val="24"/>
    </w:rPr>
  </w:style>
  <w:style w:type="character" w:customStyle="1" w:styleId="HeaderChar">
    <w:name w:val="Header Char"/>
    <w:basedOn w:val="DefaultParagraphFont"/>
    <w:link w:val="Header"/>
    <w:uiPriority w:val="99"/>
    <w:rsid w:val="00E66EC0"/>
    <w:rPr>
      <w:rFonts w:ascii="Avenir LT 45 Book" w:hAnsi="Avenir LT 45 Book"/>
      <w:szCs w:val="24"/>
    </w:rPr>
  </w:style>
  <w:style w:type="paragraph" w:styleId="Footer">
    <w:name w:val="footer"/>
    <w:basedOn w:val="Normal"/>
    <w:link w:val="FooterChar"/>
    <w:rsid w:val="00E66EC0"/>
    <w:pPr>
      <w:tabs>
        <w:tab w:val="center" w:pos="4680"/>
        <w:tab w:val="right" w:pos="9360"/>
      </w:tabs>
      <w:spacing w:after="0" w:line="240" w:lineRule="auto"/>
    </w:pPr>
    <w:rPr>
      <w:rFonts w:ascii="Avenir LT 45 Book" w:hAnsi="Avenir LT 45 Book"/>
      <w:sz w:val="20"/>
      <w:szCs w:val="24"/>
    </w:rPr>
  </w:style>
  <w:style w:type="character" w:customStyle="1" w:styleId="FooterChar">
    <w:name w:val="Footer Char"/>
    <w:basedOn w:val="DefaultParagraphFont"/>
    <w:link w:val="Footer"/>
    <w:rsid w:val="00E66EC0"/>
    <w:rPr>
      <w:rFonts w:ascii="Avenir LT 45 Book" w:hAnsi="Avenir LT 45 Book"/>
      <w:szCs w:val="24"/>
    </w:rPr>
  </w:style>
  <w:style w:type="character" w:styleId="Hyperlink">
    <w:name w:val="Hyperlink"/>
    <w:uiPriority w:val="99"/>
    <w:rsid w:val="001D5F13"/>
    <w:rPr>
      <w:color w:val="0000FF"/>
      <w:u w:val="single"/>
    </w:rPr>
  </w:style>
  <w:style w:type="character" w:customStyle="1" w:styleId="s9">
    <w:name w:val="s9"/>
    <w:basedOn w:val="DefaultParagraphFont"/>
    <w:rsid w:val="001D5F13"/>
  </w:style>
  <w:style w:type="character" w:customStyle="1" w:styleId="s10">
    <w:name w:val="s10"/>
    <w:basedOn w:val="DefaultParagraphFont"/>
    <w:rsid w:val="001D5F13"/>
  </w:style>
  <w:style w:type="character" w:customStyle="1" w:styleId="bumpedfont15">
    <w:name w:val="bumpedfont15"/>
    <w:basedOn w:val="DefaultParagraphFont"/>
    <w:rsid w:val="001D5F13"/>
  </w:style>
  <w:style w:type="character" w:customStyle="1" w:styleId="apple-style-span">
    <w:name w:val="apple-style-span"/>
    <w:basedOn w:val="DefaultParagraphFont"/>
    <w:rsid w:val="001D5F13"/>
  </w:style>
  <w:style w:type="paragraph" w:customStyle="1" w:styleId="s14">
    <w:name w:val="s14"/>
    <w:basedOn w:val="Normal"/>
    <w:rsid w:val="001D5F13"/>
    <w:pPr>
      <w:spacing w:before="100" w:beforeAutospacing="1" w:after="100" w:afterAutospacing="1" w:line="240" w:lineRule="auto"/>
    </w:pPr>
    <w:rPr>
      <w:rFonts w:ascii="Times New Roman" w:eastAsiaTheme="minorHAnsi" w:hAnsi="Times New Roman"/>
      <w:sz w:val="24"/>
      <w:szCs w:val="24"/>
    </w:rPr>
  </w:style>
  <w:style w:type="character" w:customStyle="1" w:styleId="bumpedfont20">
    <w:name w:val="bumpedfont20"/>
    <w:basedOn w:val="DefaultParagraphFont"/>
    <w:rsid w:val="001D5F13"/>
  </w:style>
  <w:style w:type="paragraph" w:styleId="ListParagraph">
    <w:name w:val="List Paragraph"/>
    <w:basedOn w:val="Normal"/>
    <w:uiPriority w:val="34"/>
    <w:qFormat/>
    <w:rsid w:val="00E273FC"/>
    <w:pPr>
      <w:ind w:left="720"/>
      <w:contextualSpacing/>
    </w:pPr>
  </w:style>
  <w:style w:type="paragraph" w:customStyle="1" w:styleId="s4">
    <w:name w:val="s4"/>
    <w:basedOn w:val="Normal"/>
    <w:rsid w:val="00170FED"/>
    <w:pPr>
      <w:spacing w:before="100" w:beforeAutospacing="1" w:after="100" w:afterAutospacing="1" w:line="240" w:lineRule="auto"/>
    </w:pPr>
    <w:rPr>
      <w:rFonts w:ascii="Times New Roman" w:eastAsiaTheme="minorHAnsi" w:hAnsi="Times New Roman"/>
      <w:sz w:val="24"/>
      <w:szCs w:val="24"/>
    </w:rPr>
  </w:style>
  <w:style w:type="paragraph" w:styleId="BlockText">
    <w:name w:val="Block Text"/>
    <w:basedOn w:val="Normal"/>
    <w:rsid w:val="00170FED"/>
    <w:pPr>
      <w:spacing w:after="0" w:line="240" w:lineRule="auto"/>
      <w:ind w:left="360" w:right="1368"/>
      <w:jc w:val="both"/>
    </w:pPr>
    <w:rPr>
      <w:rFonts w:ascii="Times New Roman" w:hAnsi="Times New Roman"/>
      <w:sz w:val="20"/>
      <w:szCs w:val="20"/>
    </w:rPr>
  </w:style>
  <w:style w:type="paragraph" w:customStyle="1" w:styleId="s21">
    <w:name w:val="s21"/>
    <w:basedOn w:val="Normal"/>
    <w:rsid w:val="002249D6"/>
    <w:pPr>
      <w:spacing w:before="100" w:beforeAutospacing="1" w:after="100" w:afterAutospacing="1" w:line="240" w:lineRule="auto"/>
    </w:pPr>
    <w:rPr>
      <w:rFonts w:ascii="Times New Roman" w:hAnsi="Times New Roman"/>
      <w:sz w:val="24"/>
      <w:szCs w:val="24"/>
    </w:rPr>
  </w:style>
  <w:style w:type="paragraph" w:customStyle="1" w:styleId="Default">
    <w:name w:val="Default"/>
    <w:rsid w:val="002249D6"/>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4F5195"/>
    <w:pPr>
      <w:spacing w:before="100" w:beforeAutospacing="1" w:after="100" w:afterAutospacing="1" w:line="240" w:lineRule="auto"/>
    </w:pPr>
    <w:rPr>
      <w:rFonts w:ascii="Times New Roman" w:eastAsiaTheme="minorHAnsi" w:hAnsi="Times New Roman"/>
      <w:sz w:val="24"/>
      <w:szCs w:val="24"/>
    </w:rPr>
  </w:style>
  <w:style w:type="character" w:customStyle="1" w:styleId="Heading2Char">
    <w:name w:val="Heading 2 Char"/>
    <w:basedOn w:val="DefaultParagraphFont"/>
    <w:link w:val="Heading2"/>
    <w:uiPriority w:val="9"/>
    <w:rsid w:val="003E002A"/>
    <w:rPr>
      <w:rFonts w:ascii="Arial" w:eastAsia="Arial" w:hAnsi="Arial" w:cs="Arial"/>
      <w:b/>
      <w:bCs/>
    </w:rPr>
  </w:style>
  <w:style w:type="paragraph" w:styleId="BodyText">
    <w:name w:val="Body Text"/>
    <w:basedOn w:val="Normal"/>
    <w:link w:val="BodyTextChar"/>
    <w:uiPriority w:val="1"/>
    <w:qFormat/>
    <w:rsid w:val="003E002A"/>
    <w:pPr>
      <w:widowControl w:val="0"/>
      <w:autoSpaceDE w:val="0"/>
      <w:autoSpaceDN w:val="0"/>
      <w:spacing w:after="0" w:line="240" w:lineRule="auto"/>
      <w:ind w:left="100"/>
    </w:pPr>
    <w:rPr>
      <w:rFonts w:eastAsia="Arial" w:cs="Arial"/>
      <w:sz w:val="20"/>
      <w:szCs w:val="20"/>
    </w:rPr>
  </w:style>
  <w:style w:type="character" w:customStyle="1" w:styleId="BodyTextChar">
    <w:name w:val="Body Text Char"/>
    <w:basedOn w:val="DefaultParagraphFont"/>
    <w:link w:val="BodyText"/>
    <w:uiPriority w:val="1"/>
    <w:rsid w:val="003E002A"/>
    <w:rPr>
      <w:rFonts w:ascii="Arial" w:eastAsia="Arial" w:hAnsi="Arial" w:cs="Arial"/>
    </w:rPr>
  </w:style>
  <w:style w:type="character" w:styleId="CommentReference">
    <w:name w:val="annotation reference"/>
    <w:basedOn w:val="DefaultParagraphFont"/>
    <w:uiPriority w:val="99"/>
    <w:semiHidden/>
    <w:unhideWhenUsed/>
    <w:rsid w:val="00153EFF"/>
    <w:rPr>
      <w:sz w:val="16"/>
      <w:szCs w:val="16"/>
    </w:rPr>
  </w:style>
  <w:style w:type="paragraph" w:styleId="CommentText">
    <w:name w:val="annotation text"/>
    <w:basedOn w:val="Normal"/>
    <w:link w:val="CommentTextChar"/>
    <w:uiPriority w:val="99"/>
    <w:semiHidden/>
    <w:unhideWhenUsed/>
    <w:rsid w:val="00153EFF"/>
    <w:pPr>
      <w:widowControl w:val="0"/>
      <w:autoSpaceDE w:val="0"/>
      <w:autoSpaceDN w:val="0"/>
      <w:spacing w:after="0" w:line="240" w:lineRule="auto"/>
    </w:pPr>
    <w:rPr>
      <w:rFonts w:eastAsia="Arial" w:cs="Arial"/>
      <w:sz w:val="20"/>
      <w:szCs w:val="20"/>
    </w:rPr>
  </w:style>
  <w:style w:type="character" w:customStyle="1" w:styleId="CommentTextChar">
    <w:name w:val="Comment Text Char"/>
    <w:basedOn w:val="DefaultParagraphFont"/>
    <w:link w:val="CommentText"/>
    <w:uiPriority w:val="99"/>
    <w:semiHidden/>
    <w:rsid w:val="00153EFF"/>
    <w:rPr>
      <w:rFonts w:ascii="Arial" w:eastAsia="Arial" w:hAnsi="Arial" w:cs="Arial"/>
    </w:rPr>
  </w:style>
  <w:style w:type="character" w:customStyle="1" w:styleId="UnresolvedMention1">
    <w:name w:val="Unresolved Mention1"/>
    <w:basedOn w:val="DefaultParagraphFont"/>
    <w:uiPriority w:val="99"/>
    <w:semiHidden/>
    <w:unhideWhenUsed/>
    <w:rsid w:val="00153EFF"/>
    <w:rPr>
      <w:color w:val="808080"/>
      <w:shd w:val="clear" w:color="auto" w:fill="E6E6E6"/>
    </w:rPr>
  </w:style>
  <w:style w:type="paragraph" w:styleId="CommentSubject">
    <w:name w:val="annotation subject"/>
    <w:basedOn w:val="CommentText"/>
    <w:next w:val="CommentText"/>
    <w:link w:val="CommentSubjectChar"/>
    <w:semiHidden/>
    <w:unhideWhenUsed/>
    <w:rsid w:val="00235791"/>
    <w:pPr>
      <w:widowControl/>
      <w:autoSpaceDE/>
      <w:autoSpaceDN/>
      <w:spacing w:after="200"/>
    </w:pPr>
    <w:rPr>
      <w:rFonts w:eastAsia="Times New Roman" w:cs="Times New Roman"/>
      <w:b/>
      <w:bCs/>
    </w:rPr>
  </w:style>
  <w:style w:type="character" w:customStyle="1" w:styleId="CommentSubjectChar">
    <w:name w:val="Comment Subject Char"/>
    <w:basedOn w:val="CommentTextChar"/>
    <w:link w:val="CommentSubject"/>
    <w:semiHidden/>
    <w:rsid w:val="00235791"/>
    <w:rPr>
      <w:rFonts w:ascii="Arial" w:eastAsia="Arial" w:hAnsi="Arial" w:cs="Arial"/>
      <w:b/>
      <w:bCs/>
    </w:rPr>
  </w:style>
  <w:style w:type="paragraph" w:styleId="Revision">
    <w:name w:val="Revision"/>
    <w:hidden/>
    <w:uiPriority w:val="99"/>
    <w:semiHidden/>
    <w:rsid w:val="007A0457"/>
    <w:rPr>
      <w:rFonts w:ascii="Arial" w:hAnsi="Arial"/>
      <w:sz w:val="22"/>
      <w:szCs w:val="22"/>
    </w:rPr>
  </w:style>
  <w:style w:type="character" w:styleId="UnresolvedMention">
    <w:name w:val="Unresolved Mention"/>
    <w:basedOn w:val="DefaultParagraphFont"/>
    <w:uiPriority w:val="99"/>
    <w:semiHidden/>
    <w:unhideWhenUsed/>
    <w:rsid w:val="009D25CE"/>
    <w:rPr>
      <w:color w:val="605E5C"/>
      <w:shd w:val="clear" w:color="auto" w:fill="E1DFDD"/>
    </w:rPr>
  </w:style>
  <w:style w:type="character" w:styleId="FollowedHyperlink">
    <w:name w:val="FollowedHyperlink"/>
    <w:basedOn w:val="DefaultParagraphFont"/>
    <w:semiHidden/>
    <w:unhideWhenUsed/>
    <w:rsid w:val="00096B22"/>
    <w:rPr>
      <w:color w:val="800080" w:themeColor="followedHyperlink"/>
      <w:u w:val="single"/>
    </w:rPr>
  </w:style>
  <w:style w:type="character" w:customStyle="1" w:styleId="Heading1Char">
    <w:name w:val="Heading 1 Char"/>
    <w:basedOn w:val="DefaultParagraphFont"/>
    <w:link w:val="Heading1"/>
    <w:rsid w:val="0038064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685581">
      <w:bodyDiv w:val="1"/>
      <w:marLeft w:val="0"/>
      <w:marRight w:val="0"/>
      <w:marTop w:val="0"/>
      <w:marBottom w:val="0"/>
      <w:divBdr>
        <w:top w:val="none" w:sz="0" w:space="0" w:color="auto"/>
        <w:left w:val="none" w:sz="0" w:space="0" w:color="auto"/>
        <w:bottom w:val="none" w:sz="0" w:space="0" w:color="auto"/>
        <w:right w:val="none" w:sz="0" w:space="0" w:color="auto"/>
      </w:divBdr>
      <w:divsChild>
        <w:div w:id="1744596747">
          <w:marLeft w:val="0"/>
          <w:marRight w:val="0"/>
          <w:marTop w:val="0"/>
          <w:marBottom w:val="0"/>
          <w:divBdr>
            <w:top w:val="single" w:sz="2" w:space="0" w:color="auto"/>
            <w:left w:val="single" w:sz="2" w:space="0" w:color="auto"/>
            <w:bottom w:val="single" w:sz="2" w:space="0" w:color="auto"/>
            <w:right w:val="single" w:sz="2" w:space="0" w:color="auto"/>
          </w:divBdr>
        </w:div>
        <w:div w:id="463041708">
          <w:marLeft w:val="0"/>
          <w:marRight w:val="0"/>
          <w:marTop w:val="0"/>
          <w:marBottom w:val="0"/>
          <w:divBdr>
            <w:top w:val="single" w:sz="2" w:space="0" w:color="auto"/>
            <w:left w:val="single" w:sz="2" w:space="0" w:color="auto"/>
            <w:bottom w:val="single" w:sz="2" w:space="0" w:color="auto"/>
            <w:right w:val="single" w:sz="2" w:space="0" w:color="auto"/>
          </w:divBdr>
        </w:div>
      </w:divsChild>
    </w:div>
    <w:div w:id="136145888">
      <w:bodyDiv w:val="1"/>
      <w:marLeft w:val="0"/>
      <w:marRight w:val="0"/>
      <w:marTop w:val="0"/>
      <w:marBottom w:val="0"/>
      <w:divBdr>
        <w:top w:val="none" w:sz="0" w:space="0" w:color="auto"/>
        <w:left w:val="none" w:sz="0" w:space="0" w:color="auto"/>
        <w:bottom w:val="none" w:sz="0" w:space="0" w:color="auto"/>
        <w:right w:val="none" w:sz="0" w:space="0" w:color="auto"/>
      </w:divBdr>
      <w:divsChild>
        <w:div w:id="1999645575">
          <w:marLeft w:val="0"/>
          <w:marRight w:val="0"/>
          <w:marTop w:val="0"/>
          <w:marBottom w:val="0"/>
          <w:divBdr>
            <w:top w:val="single" w:sz="2" w:space="0" w:color="auto"/>
            <w:left w:val="single" w:sz="2" w:space="0" w:color="auto"/>
            <w:bottom w:val="single" w:sz="2" w:space="0" w:color="auto"/>
            <w:right w:val="single" w:sz="2" w:space="0" w:color="auto"/>
          </w:divBdr>
        </w:div>
        <w:div w:id="2036731468">
          <w:marLeft w:val="0"/>
          <w:marRight w:val="0"/>
          <w:marTop w:val="0"/>
          <w:marBottom w:val="0"/>
          <w:divBdr>
            <w:top w:val="single" w:sz="2" w:space="0" w:color="auto"/>
            <w:left w:val="single" w:sz="2" w:space="0" w:color="auto"/>
            <w:bottom w:val="single" w:sz="2" w:space="0" w:color="auto"/>
            <w:right w:val="single" w:sz="2" w:space="0" w:color="auto"/>
          </w:divBdr>
        </w:div>
      </w:divsChild>
    </w:div>
    <w:div w:id="169026936">
      <w:bodyDiv w:val="1"/>
      <w:marLeft w:val="0"/>
      <w:marRight w:val="0"/>
      <w:marTop w:val="0"/>
      <w:marBottom w:val="0"/>
      <w:divBdr>
        <w:top w:val="none" w:sz="0" w:space="0" w:color="auto"/>
        <w:left w:val="none" w:sz="0" w:space="0" w:color="auto"/>
        <w:bottom w:val="none" w:sz="0" w:space="0" w:color="auto"/>
        <w:right w:val="none" w:sz="0" w:space="0" w:color="auto"/>
      </w:divBdr>
    </w:div>
    <w:div w:id="238057210">
      <w:bodyDiv w:val="1"/>
      <w:marLeft w:val="0"/>
      <w:marRight w:val="0"/>
      <w:marTop w:val="0"/>
      <w:marBottom w:val="0"/>
      <w:divBdr>
        <w:top w:val="none" w:sz="0" w:space="0" w:color="auto"/>
        <w:left w:val="none" w:sz="0" w:space="0" w:color="auto"/>
        <w:bottom w:val="none" w:sz="0" w:space="0" w:color="auto"/>
        <w:right w:val="none" w:sz="0" w:space="0" w:color="auto"/>
      </w:divBdr>
    </w:div>
    <w:div w:id="260335389">
      <w:bodyDiv w:val="1"/>
      <w:marLeft w:val="0"/>
      <w:marRight w:val="0"/>
      <w:marTop w:val="0"/>
      <w:marBottom w:val="0"/>
      <w:divBdr>
        <w:top w:val="none" w:sz="0" w:space="0" w:color="auto"/>
        <w:left w:val="none" w:sz="0" w:space="0" w:color="auto"/>
        <w:bottom w:val="none" w:sz="0" w:space="0" w:color="auto"/>
        <w:right w:val="none" w:sz="0" w:space="0" w:color="auto"/>
      </w:divBdr>
      <w:divsChild>
        <w:div w:id="1781532234">
          <w:marLeft w:val="0"/>
          <w:marRight w:val="0"/>
          <w:marTop w:val="0"/>
          <w:marBottom w:val="0"/>
          <w:divBdr>
            <w:top w:val="single" w:sz="2" w:space="0" w:color="auto"/>
            <w:left w:val="single" w:sz="2" w:space="0" w:color="auto"/>
            <w:bottom w:val="single" w:sz="2" w:space="0" w:color="auto"/>
            <w:right w:val="single" w:sz="2" w:space="0" w:color="auto"/>
          </w:divBdr>
        </w:div>
        <w:div w:id="1416827128">
          <w:marLeft w:val="0"/>
          <w:marRight w:val="0"/>
          <w:marTop w:val="0"/>
          <w:marBottom w:val="0"/>
          <w:divBdr>
            <w:top w:val="single" w:sz="2" w:space="0" w:color="auto"/>
            <w:left w:val="single" w:sz="2" w:space="0" w:color="auto"/>
            <w:bottom w:val="single" w:sz="2" w:space="0" w:color="auto"/>
            <w:right w:val="single" w:sz="2" w:space="0" w:color="auto"/>
          </w:divBdr>
        </w:div>
      </w:divsChild>
    </w:div>
    <w:div w:id="310257686">
      <w:bodyDiv w:val="1"/>
      <w:marLeft w:val="0"/>
      <w:marRight w:val="0"/>
      <w:marTop w:val="0"/>
      <w:marBottom w:val="0"/>
      <w:divBdr>
        <w:top w:val="none" w:sz="0" w:space="0" w:color="auto"/>
        <w:left w:val="none" w:sz="0" w:space="0" w:color="auto"/>
        <w:bottom w:val="none" w:sz="0" w:space="0" w:color="auto"/>
        <w:right w:val="none" w:sz="0" w:space="0" w:color="auto"/>
      </w:divBdr>
    </w:div>
    <w:div w:id="418214968">
      <w:bodyDiv w:val="1"/>
      <w:marLeft w:val="0"/>
      <w:marRight w:val="0"/>
      <w:marTop w:val="0"/>
      <w:marBottom w:val="0"/>
      <w:divBdr>
        <w:top w:val="none" w:sz="0" w:space="0" w:color="auto"/>
        <w:left w:val="none" w:sz="0" w:space="0" w:color="auto"/>
        <w:bottom w:val="none" w:sz="0" w:space="0" w:color="auto"/>
        <w:right w:val="none" w:sz="0" w:space="0" w:color="auto"/>
      </w:divBdr>
      <w:divsChild>
        <w:div w:id="254703525">
          <w:marLeft w:val="0"/>
          <w:marRight w:val="0"/>
          <w:marTop w:val="0"/>
          <w:marBottom w:val="0"/>
          <w:divBdr>
            <w:top w:val="single" w:sz="2" w:space="0" w:color="auto"/>
            <w:left w:val="single" w:sz="2" w:space="0" w:color="auto"/>
            <w:bottom w:val="single" w:sz="2" w:space="0" w:color="auto"/>
            <w:right w:val="single" w:sz="2" w:space="0" w:color="auto"/>
          </w:divBdr>
        </w:div>
        <w:div w:id="797264488">
          <w:marLeft w:val="0"/>
          <w:marRight w:val="0"/>
          <w:marTop w:val="0"/>
          <w:marBottom w:val="0"/>
          <w:divBdr>
            <w:top w:val="single" w:sz="2" w:space="0" w:color="auto"/>
            <w:left w:val="single" w:sz="2" w:space="0" w:color="auto"/>
            <w:bottom w:val="single" w:sz="2" w:space="0" w:color="auto"/>
            <w:right w:val="single" w:sz="2" w:space="0" w:color="auto"/>
          </w:divBdr>
        </w:div>
      </w:divsChild>
    </w:div>
    <w:div w:id="450321857">
      <w:bodyDiv w:val="1"/>
      <w:marLeft w:val="0"/>
      <w:marRight w:val="0"/>
      <w:marTop w:val="0"/>
      <w:marBottom w:val="0"/>
      <w:divBdr>
        <w:top w:val="none" w:sz="0" w:space="0" w:color="auto"/>
        <w:left w:val="none" w:sz="0" w:space="0" w:color="auto"/>
        <w:bottom w:val="none" w:sz="0" w:space="0" w:color="auto"/>
        <w:right w:val="none" w:sz="0" w:space="0" w:color="auto"/>
      </w:divBdr>
      <w:divsChild>
        <w:div w:id="959918951">
          <w:marLeft w:val="0"/>
          <w:marRight w:val="0"/>
          <w:marTop w:val="0"/>
          <w:marBottom w:val="0"/>
          <w:divBdr>
            <w:top w:val="single" w:sz="2" w:space="0" w:color="auto"/>
            <w:left w:val="single" w:sz="2" w:space="0" w:color="auto"/>
            <w:bottom w:val="single" w:sz="2" w:space="0" w:color="auto"/>
            <w:right w:val="single" w:sz="2" w:space="0" w:color="auto"/>
          </w:divBdr>
        </w:div>
        <w:div w:id="1248270055">
          <w:marLeft w:val="0"/>
          <w:marRight w:val="0"/>
          <w:marTop w:val="0"/>
          <w:marBottom w:val="0"/>
          <w:divBdr>
            <w:top w:val="single" w:sz="2" w:space="0" w:color="auto"/>
            <w:left w:val="single" w:sz="2" w:space="0" w:color="auto"/>
            <w:bottom w:val="single" w:sz="2" w:space="0" w:color="auto"/>
            <w:right w:val="single" w:sz="2" w:space="0" w:color="auto"/>
          </w:divBdr>
          <w:divsChild>
            <w:div w:id="1583753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03473639">
      <w:bodyDiv w:val="1"/>
      <w:marLeft w:val="0"/>
      <w:marRight w:val="0"/>
      <w:marTop w:val="0"/>
      <w:marBottom w:val="0"/>
      <w:divBdr>
        <w:top w:val="none" w:sz="0" w:space="0" w:color="auto"/>
        <w:left w:val="none" w:sz="0" w:space="0" w:color="auto"/>
        <w:bottom w:val="none" w:sz="0" w:space="0" w:color="auto"/>
        <w:right w:val="none" w:sz="0" w:space="0" w:color="auto"/>
      </w:divBdr>
    </w:div>
    <w:div w:id="576402992">
      <w:bodyDiv w:val="1"/>
      <w:marLeft w:val="0"/>
      <w:marRight w:val="0"/>
      <w:marTop w:val="0"/>
      <w:marBottom w:val="0"/>
      <w:divBdr>
        <w:top w:val="none" w:sz="0" w:space="0" w:color="auto"/>
        <w:left w:val="none" w:sz="0" w:space="0" w:color="auto"/>
        <w:bottom w:val="none" w:sz="0" w:space="0" w:color="auto"/>
        <w:right w:val="none" w:sz="0" w:space="0" w:color="auto"/>
      </w:divBdr>
      <w:divsChild>
        <w:div w:id="1353725814">
          <w:marLeft w:val="0"/>
          <w:marRight w:val="0"/>
          <w:marTop w:val="0"/>
          <w:marBottom w:val="0"/>
          <w:divBdr>
            <w:top w:val="single" w:sz="2" w:space="0" w:color="auto"/>
            <w:left w:val="single" w:sz="2" w:space="0" w:color="auto"/>
            <w:bottom w:val="single" w:sz="2" w:space="0" w:color="auto"/>
            <w:right w:val="single" w:sz="2" w:space="0" w:color="auto"/>
          </w:divBdr>
        </w:div>
        <w:div w:id="1087000349">
          <w:marLeft w:val="0"/>
          <w:marRight w:val="0"/>
          <w:marTop w:val="0"/>
          <w:marBottom w:val="0"/>
          <w:divBdr>
            <w:top w:val="single" w:sz="2" w:space="0" w:color="auto"/>
            <w:left w:val="single" w:sz="2" w:space="0" w:color="auto"/>
            <w:bottom w:val="single" w:sz="2" w:space="0" w:color="auto"/>
            <w:right w:val="single" w:sz="2" w:space="0" w:color="auto"/>
          </w:divBdr>
        </w:div>
      </w:divsChild>
    </w:div>
    <w:div w:id="674766586">
      <w:bodyDiv w:val="1"/>
      <w:marLeft w:val="0"/>
      <w:marRight w:val="0"/>
      <w:marTop w:val="0"/>
      <w:marBottom w:val="0"/>
      <w:divBdr>
        <w:top w:val="none" w:sz="0" w:space="0" w:color="auto"/>
        <w:left w:val="none" w:sz="0" w:space="0" w:color="auto"/>
        <w:bottom w:val="none" w:sz="0" w:space="0" w:color="auto"/>
        <w:right w:val="none" w:sz="0" w:space="0" w:color="auto"/>
      </w:divBdr>
    </w:div>
    <w:div w:id="743335065">
      <w:bodyDiv w:val="1"/>
      <w:marLeft w:val="0"/>
      <w:marRight w:val="0"/>
      <w:marTop w:val="0"/>
      <w:marBottom w:val="0"/>
      <w:divBdr>
        <w:top w:val="none" w:sz="0" w:space="0" w:color="auto"/>
        <w:left w:val="none" w:sz="0" w:space="0" w:color="auto"/>
        <w:bottom w:val="none" w:sz="0" w:space="0" w:color="auto"/>
        <w:right w:val="none" w:sz="0" w:space="0" w:color="auto"/>
      </w:divBdr>
    </w:div>
    <w:div w:id="855844842">
      <w:bodyDiv w:val="1"/>
      <w:marLeft w:val="0"/>
      <w:marRight w:val="0"/>
      <w:marTop w:val="0"/>
      <w:marBottom w:val="0"/>
      <w:divBdr>
        <w:top w:val="none" w:sz="0" w:space="0" w:color="auto"/>
        <w:left w:val="none" w:sz="0" w:space="0" w:color="auto"/>
        <w:bottom w:val="none" w:sz="0" w:space="0" w:color="auto"/>
        <w:right w:val="none" w:sz="0" w:space="0" w:color="auto"/>
      </w:divBdr>
    </w:div>
    <w:div w:id="877156596">
      <w:bodyDiv w:val="1"/>
      <w:marLeft w:val="0"/>
      <w:marRight w:val="0"/>
      <w:marTop w:val="0"/>
      <w:marBottom w:val="0"/>
      <w:divBdr>
        <w:top w:val="none" w:sz="0" w:space="0" w:color="auto"/>
        <w:left w:val="none" w:sz="0" w:space="0" w:color="auto"/>
        <w:bottom w:val="none" w:sz="0" w:space="0" w:color="auto"/>
        <w:right w:val="none" w:sz="0" w:space="0" w:color="auto"/>
      </w:divBdr>
    </w:div>
    <w:div w:id="928854207">
      <w:bodyDiv w:val="1"/>
      <w:marLeft w:val="0"/>
      <w:marRight w:val="0"/>
      <w:marTop w:val="0"/>
      <w:marBottom w:val="0"/>
      <w:divBdr>
        <w:top w:val="none" w:sz="0" w:space="0" w:color="auto"/>
        <w:left w:val="none" w:sz="0" w:space="0" w:color="auto"/>
        <w:bottom w:val="none" w:sz="0" w:space="0" w:color="auto"/>
        <w:right w:val="none" w:sz="0" w:space="0" w:color="auto"/>
      </w:divBdr>
      <w:divsChild>
        <w:div w:id="348534424">
          <w:marLeft w:val="0"/>
          <w:marRight w:val="0"/>
          <w:marTop w:val="0"/>
          <w:marBottom w:val="0"/>
          <w:divBdr>
            <w:top w:val="single" w:sz="2" w:space="0" w:color="auto"/>
            <w:left w:val="single" w:sz="2" w:space="0" w:color="auto"/>
            <w:bottom w:val="single" w:sz="2" w:space="0" w:color="auto"/>
            <w:right w:val="single" w:sz="2" w:space="0" w:color="auto"/>
          </w:divBdr>
        </w:div>
        <w:div w:id="261768672">
          <w:marLeft w:val="0"/>
          <w:marRight w:val="0"/>
          <w:marTop w:val="0"/>
          <w:marBottom w:val="0"/>
          <w:divBdr>
            <w:top w:val="single" w:sz="2" w:space="0" w:color="auto"/>
            <w:left w:val="single" w:sz="2" w:space="0" w:color="auto"/>
            <w:bottom w:val="single" w:sz="2" w:space="0" w:color="auto"/>
            <w:right w:val="single" w:sz="2" w:space="0" w:color="auto"/>
          </w:divBdr>
        </w:div>
      </w:divsChild>
    </w:div>
    <w:div w:id="987320565">
      <w:bodyDiv w:val="1"/>
      <w:marLeft w:val="0"/>
      <w:marRight w:val="0"/>
      <w:marTop w:val="0"/>
      <w:marBottom w:val="0"/>
      <w:divBdr>
        <w:top w:val="none" w:sz="0" w:space="0" w:color="auto"/>
        <w:left w:val="none" w:sz="0" w:space="0" w:color="auto"/>
        <w:bottom w:val="none" w:sz="0" w:space="0" w:color="auto"/>
        <w:right w:val="none" w:sz="0" w:space="0" w:color="auto"/>
      </w:divBdr>
      <w:divsChild>
        <w:div w:id="2055690678">
          <w:marLeft w:val="0"/>
          <w:marRight w:val="0"/>
          <w:marTop w:val="0"/>
          <w:marBottom w:val="0"/>
          <w:divBdr>
            <w:top w:val="single" w:sz="2" w:space="0" w:color="auto"/>
            <w:left w:val="single" w:sz="2" w:space="0" w:color="auto"/>
            <w:bottom w:val="single" w:sz="2" w:space="0" w:color="auto"/>
            <w:right w:val="single" w:sz="2" w:space="0" w:color="auto"/>
          </w:divBdr>
        </w:div>
      </w:divsChild>
    </w:div>
    <w:div w:id="1026902847">
      <w:bodyDiv w:val="1"/>
      <w:marLeft w:val="0"/>
      <w:marRight w:val="0"/>
      <w:marTop w:val="0"/>
      <w:marBottom w:val="0"/>
      <w:divBdr>
        <w:top w:val="none" w:sz="0" w:space="0" w:color="auto"/>
        <w:left w:val="none" w:sz="0" w:space="0" w:color="auto"/>
        <w:bottom w:val="none" w:sz="0" w:space="0" w:color="auto"/>
        <w:right w:val="none" w:sz="0" w:space="0" w:color="auto"/>
      </w:divBdr>
      <w:divsChild>
        <w:div w:id="1780953208">
          <w:marLeft w:val="0"/>
          <w:marRight w:val="0"/>
          <w:marTop w:val="0"/>
          <w:marBottom w:val="0"/>
          <w:divBdr>
            <w:top w:val="single" w:sz="2" w:space="0" w:color="auto"/>
            <w:left w:val="single" w:sz="2" w:space="0" w:color="auto"/>
            <w:bottom w:val="single" w:sz="2" w:space="0" w:color="auto"/>
            <w:right w:val="single" w:sz="2" w:space="0" w:color="auto"/>
          </w:divBdr>
        </w:div>
        <w:div w:id="255867776">
          <w:marLeft w:val="0"/>
          <w:marRight w:val="0"/>
          <w:marTop w:val="0"/>
          <w:marBottom w:val="0"/>
          <w:divBdr>
            <w:top w:val="single" w:sz="2" w:space="0" w:color="auto"/>
            <w:left w:val="single" w:sz="2" w:space="0" w:color="auto"/>
            <w:bottom w:val="single" w:sz="2" w:space="0" w:color="auto"/>
            <w:right w:val="single" w:sz="2" w:space="0" w:color="auto"/>
          </w:divBdr>
        </w:div>
      </w:divsChild>
    </w:div>
    <w:div w:id="1108037353">
      <w:bodyDiv w:val="1"/>
      <w:marLeft w:val="0"/>
      <w:marRight w:val="0"/>
      <w:marTop w:val="0"/>
      <w:marBottom w:val="0"/>
      <w:divBdr>
        <w:top w:val="none" w:sz="0" w:space="0" w:color="auto"/>
        <w:left w:val="none" w:sz="0" w:space="0" w:color="auto"/>
        <w:bottom w:val="none" w:sz="0" w:space="0" w:color="auto"/>
        <w:right w:val="none" w:sz="0" w:space="0" w:color="auto"/>
      </w:divBdr>
    </w:div>
    <w:div w:id="1163468948">
      <w:bodyDiv w:val="1"/>
      <w:marLeft w:val="0"/>
      <w:marRight w:val="0"/>
      <w:marTop w:val="0"/>
      <w:marBottom w:val="0"/>
      <w:divBdr>
        <w:top w:val="none" w:sz="0" w:space="0" w:color="auto"/>
        <w:left w:val="none" w:sz="0" w:space="0" w:color="auto"/>
        <w:bottom w:val="none" w:sz="0" w:space="0" w:color="auto"/>
        <w:right w:val="none" w:sz="0" w:space="0" w:color="auto"/>
      </w:divBdr>
    </w:div>
    <w:div w:id="1272593020">
      <w:bodyDiv w:val="1"/>
      <w:marLeft w:val="0"/>
      <w:marRight w:val="0"/>
      <w:marTop w:val="0"/>
      <w:marBottom w:val="0"/>
      <w:divBdr>
        <w:top w:val="none" w:sz="0" w:space="0" w:color="auto"/>
        <w:left w:val="none" w:sz="0" w:space="0" w:color="auto"/>
        <w:bottom w:val="none" w:sz="0" w:space="0" w:color="auto"/>
        <w:right w:val="none" w:sz="0" w:space="0" w:color="auto"/>
      </w:divBdr>
    </w:div>
    <w:div w:id="1292898557">
      <w:bodyDiv w:val="1"/>
      <w:marLeft w:val="0"/>
      <w:marRight w:val="0"/>
      <w:marTop w:val="0"/>
      <w:marBottom w:val="0"/>
      <w:divBdr>
        <w:top w:val="none" w:sz="0" w:space="0" w:color="auto"/>
        <w:left w:val="none" w:sz="0" w:space="0" w:color="auto"/>
        <w:bottom w:val="none" w:sz="0" w:space="0" w:color="auto"/>
        <w:right w:val="none" w:sz="0" w:space="0" w:color="auto"/>
      </w:divBdr>
      <w:divsChild>
        <w:div w:id="854807448">
          <w:marLeft w:val="0"/>
          <w:marRight w:val="0"/>
          <w:marTop w:val="0"/>
          <w:marBottom w:val="0"/>
          <w:divBdr>
            <w:top w:val="single" w:sz="2" w:space="0" w:color="auto"/>
            <w:left w:val="single" w:sz="2" w:space="0" w:color="auto"/>
            <w:bottom w:val="single" w:sz="2" w:space="0" w:color="auto"/>
            <w:right w:val="single" w:sz="2" w:space="0" w:color="auto"/>
          </w:divBdr>
        </w:div>
        <w:div w:id="52051417">
          <w:marLeft w:val="0"/>
          <w:marRight w:val="0"/>
          <w:marTop w:val="0"/>
          <w:marBottom w:val="0"/>
          <w:divBdr>
            <w:top w:val="single" w:sz="2" w:space="0" w:color="auto"/>
            <w:left w:val="single" w:sz="2" w:space="0" w:color="auto"/>
            <w:bottom w:val="single" w:sz="2" w:space="0" w:color="auto"/>
            <w:right w:val="single" w:sz="2" w:space="0" w:color="auto"/>
          </w:divBdr>
        </w:div>
      </w:divsChild>
    </w:div>
    <w:div w:id="1368212133">
      <w:bodyDiv w:val="1"/>
      <w:marLeft w:val="0"/>
      <w:marRight w:val="0"/>
      <w:marTop w:val="0"/>
      <w:marBottom w:val="0"/>
      <w:divBdr>
        <w:top w:val="none" w:sz="0" w:space="0" w:color="auto"/>
        <w:left w:val="none" w:sz="0" w:space="0" w:color="auto"/>
        <w:bottom w:val="none" w:sz="0" w:space="0" w:color="auto"/>
        <w:right w:val="none" w:sz="0" w:space="0" w:color="auto"/>
      </w:divBdr>
    </w:div>
    <w:div w:id="1385525728">
      <w:bodyDiv w:val="1"/>
      <w:marLeft w:val="0"/>
      <w:marRight w:val="0"/>
      <w:marTop w:val="0"/>
      <w:marBottom w:val="0"/>
      <w:divBdr>
        <w:top w:val="none" w:sz="0" w:space="0" w:color="auto"/>
        <w:left w:val="none" w:sz="0" w:space="0" w:color="auto"/>
        <w:bottom w:val="none" w:sz="0" w:space="0" w:color="auto"/>
        <w:right w:val="none" w:sz="0" w:space="0" w:color="auto"/>
      </w:divBdr>
    </w:div>
    <w:div w:id="1542552418">
      <w:bodyDiv w:val="1"/>
      <w:marLeft w:val="0"/>
      <w:marRight w:val="0"/>
      <w:marTop w:val="0"/>
      <w:marBottom w:val="0"/>
      <w:divBdr>
        <w:top w:val="none" w:sz="0" w:space="0" w:color="auto"/>
        <w:left w:val="none" w:sz="0" w:space="0" w:color="auto"/>
        <w:bottom w:val="none" w:sz="0" w:space="0" w:color="auto"/>
        <w:right w:val="none" w:sz="0" w:space="0" w:color="auto"/>
      </w:divBdr>
      <w:divsChild>
        <w:div w:id="284822274">
          <w:marLeft w:val="0"/>
          <w:marRight w:val="0"/>
          <w:marTop w:val="0"/>
          <w:marBottom w:val="0"/>
          <w:divBdr>
            <w:top w:val="single" w:sz="2" w:space="0" w:color="auto"/>
            <w:left w:val="single" w:sz="2" w:space="0" w:color="auto"/>
            <w:bottom w:val="single" w:sz="2" w:space="0" w:color="auto"/>
            <w:right w:val="single" w:sz="2" w:space="0" w:color="auto"/>
          </w:divBdr>
        </w:div>
        <w:div w:id="1220243366">
          <w:marLeft w:val="0"/>
          <w:marRight w:val="0"/>
          <w:marTop w:val="0"/>
          <w:marBottom w:val="0"/>
          <w:divBdr>
            <w:top w:val="single" w:sz="2" w:space="0" w:color="auto"/>
            <w:left w:val="single" w:sz="2" w:space="0" w:color="auto"/>
            <w:bottom w:val="single" w:sz="2" w:space="0" w:color="auto"/>
            <w:right w:val="single" w:sz="2" w:space="0" w:color="auto"/>
          </w:divBdr>
        </w:div>
      </w:divsChild>
    </w:div>
    <w:div w:id="1587376235">
      <w:bodyDiv w:val="1"/>
      <w:marLeft w:val="0"/>
      <w:marRight w:val="0"/>
      <w:marTop w:val="0"/>
      <w:marBottom w:val="0"/>
      <w:divBdr>
        <w:top w:val="none" w:sz="0" w:space="0" w:color="auto"/>
        <w:left w:val="none" w:sz="0" w:space="0" w:color="auto"/>
        <w:bottom w:val="none" w:sz="0" w:space="0" w:color="auto"/>
        <w:right w:val="none" w:sz="0" w:space="0" w:color="auto"/>
      </w:divBdr>
    </w:div>
    <w:div w:id="1771198609">
      <w:bodyDiv w:val="1"/>
      <w:marLeft w:val="0"/>
      <w:marRight w:val="0"/>
      <w:marTop w:val="0"/>
      <w:marBottom w:val="0"/>
      <w:divBdr>
        <w:top w:val="none" w:sz="0" w:space="0" w:color="auto"/>
        <w:left w:val="none" w:sz="0" w:space="0" w:color="auto"/>
        <w:bottom w:val="none" w:sz="0" w:space="0" w:color="auto"/>
        <w:right w:val="none" w:sz="0" w:space="0" w:color="auto"/>
      </w:divBdr>
    </w:div>
    <w:div w:id="1814524973">
      <w:bodyDiv w:val="1"/>
      <w:marLeft w:val="0"/>
      <w:marRight w:val="0"/>
      <w:marTop w:val="0"/>
      <w:marBottom w:val="0"/>
      <w:divBdr>
        <w:top w:val="none" w:sz="0" w:space="0" w:color="auto"/>
        <w:left w:val="none" w:sz="0" w:space="0" w:color="auto"/>
        <w:bottom w:val="none" w:sz="0" w:space="0" w:color="auto"/>
        <w:right w:val="none" w:sz="0" w:space="0" w:color="auto"/>
      </w:divBdr>
      <w:divsChild>
        <w:div w:id="1030760046">
          <w:marLeft w:val="0"/>
          <w:marRight w:val="0"/>
          <w:marTop w:val="0"/>
          <w:marBottom w:val="0"/>
          <w:divBdr>
            <w:top w:val="single" w:sz="2" w:space="0" w:color="auto"/>
            <w:left w:val="single" w:sz="2" w:space="0" w:color="auto"/>
            <w:bottom w:val="single" w:sz="2" w:space="0" w:color="auto"/>
            <w:right w:val="single" w:sz="2" w:space="0" w:color="auto"/>
          </w:divBdr>
        </w:div>
        <w:div w:id="1337878241">
          <w:marLeft w:val="0"/>
          <w:marRight w:val="0"/>
          <w:marTop w:val="0"/>
          <w:marBottom w:val="0"/>
          <w:divBdr>
            <w:top w:val="single" w:sz="2" w:space="0" w:color="auto"/>
            <w:left w:val="single" w:sz="2" w:space="0" w:color="auto"/>
            <w:bottom w:val="single" w:sz="2" w:space="0" w:color="auto"/>
            <w:right w:val="single" w:sz="2" w:space="0" w:color="auto"/>
          </w:divBdr>
          <w:divsChild>
            <w:div w:id="10617155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21575508">
      <w:bodyDiv w:val="1"/>
      <w:marLeft w:val="0"/>
      <w:marRight w:val="0"/>
      <w:marTop w:val="0"/>
      <w:marBottom w:val="0"/>
      <w:divBdr>
        <w:top w:val="none" w:sz="0" w:space="0" w:color="auto"/>
        <w:left w:val="none" w:sz="0" w:space="0" w:color="auto"/>
        <w:bottom w:val="none" w:sz="0" w:space="0" w:color="auto"/>
        <w:right w:val="none" w:sz="0" w:space="0" w:color="auto"/>
      </w:divBdr>
    </w:div>
    <w:div w:id="1918249921">
      <w:bodyDiv w:val="1"/>
      <w:marLeft w:val="0"/>
      <w:marRight w:val="0"/>
      <w:marTop w:val="0"/>
      <w:marBottom w:val="0"/>
      <w:divBdr>
        <w:top w:val="none" w:sz="0" w:space="0" w:color="auto"/>
        <w:left w:val="none" w:sz="0" w:space="0" w:color="auto"/>
        <w:bottom w:val="none" w:sz="0" w:space="0" w:color="auto"/>
        <w:right w:val="none" w:sz="0" w:space="0" w:color="auto"/>
      </w:divBdr>
    </w:div>
    <w:div w:id="2003074948">
      <w:bodyDiv w:val="1"/>
      <w:marLeft w:val="0"/>
      <w:marRight w:val="0"/>
      <w:marTop w:val="0"/>
      <w:marBottom w:val="0"/>
      <w:divBdr>
        <w:top w:val="none" w:sz="0" w:space="0" w:color="auto"/>
        <w:left w:val="none" w:sz="0" w:space="0" w:color="auto"/>
        <w:bottom w:val="none" w:sz="0" w:space="0" w:color="auto"/>
        <w:right w:val="none" w:sz="0" w:space="0" w:color="auto"/>
      </w:divBdr>
    </w:div>
    <w:div w:id="2021271043">
      <w:bodyDiv w:val="1"/>
      <w:marLeft w:val="0"/>
      <w:marRight w:val="0"/>
      <w:marTop w:val="0"/>
      <w:marBottom w:val="0"/>
      <w:divBdr>
        <w:top w:val="none" w:sz="0" w:space="0" w:color="auto"/>
        <w:left w:val="none" w:sz="0" w:space="0" w:color="auto"/>
        <w:bottom w:val="none" w:sz="0" w:space="0" w:color="auto"/>
        <w:right w:val="none" w:sz="0" w:space="0" w:color="auto"/>
      </w:divBdr>
    </w:div>
    <w:div w:id="2025591750">
      <w:bodyDiv w:val="1"/>
      <w:marLeft w:val="0"/>
      <w:marRight w:val="0"/>
      <w:marTop w:val="0"/>
      <w:marBottom w:val="0"/>
      <w:divBdr>
        <w:top w:val="none" w:sz="0" w:space="0" w:color="auto"/>
        <w:left w:val="none" w:sz="0" w:space="0" w:color="auto"/>
        <w:bottom w:val="none" w:sz="0" w:space="0" w:color="auto"/>
        <w:right w:val="none" w:sz="0" w:space="0" w:color="auto"/>
      </w:divBdr>
    </w:div>
    <w:div w:id="2051957745">
      <w:bodyDiv w:val="1"/>
      <w:marLeft w:val="0"/>
      <w:marRight w:val="0"/>
      <w:marTop w:val="0"/>
      <w:marBottom w:val="0"/>
      <w:divBdr>
        <w:top w:val="none" w:sz="0" w:space="0" w:color="auto"/>
        <w:left w:val="none" w:sz="0" w:space="0" w:color="auto"/>
        <w:bottom w:val="none" w:sz="0" w:space="0" w:color="auto"/>
        <w:right w:val="none" w:sz="0" w:space="0" w:color="auto"/>
      </w:divBdr>
      <w:divsChild>
        <w:div w:id="749426698">
          <w:marLeft w:val="0"/>
          <w:marRight w:val="0"/>
          <w:marTop w:val="0"/>
          <w:marBottom w:val="0"/>
          <w:divBdr>
            <w:top w:val="single" w:sz="2" w:space="0" w:color="auto"/>
            <w:left w:val="single" w:sz="2" w:space="0" w:color="auto"/>
            <w:bottom w:val="single" w:sz="2" w:space="0" w:color="auto"/>
            <w:right w:val="single" w:sz="2" w:space="0" w:color="auto"/>
          </w:divBdr>
        </w:div>
        <w:div w:id="288054385">
          <w:marLeft w:val="0"/>
          <w:marRight w:val="0"/>
          <w:marTop w:val="0"/>
          <w:marBottom w:val="0"/>
          <w:divBdr>
            <w:top w:val="single" w:sz="2" w:space="0" w:color="auto"/>
            <w:left w:val="single" w:sz="2" w:space="0" w:color="auto"/>
            <w:bottom w:val="single" w:sz="2" w:space="0" w:color="auto"/>
            <w:right w:val="single" w:sz="2" w:space="0" w:color="auto"/>
          </w:divBdr>
        </w:div>
      </w:divsChild>
    </w:div>
    <w:div w:id="2096902668">
      <w:bodyDiv w:val="1"/>
      <w:marLeft w:val="0"/>
      <w:marRight w:val="0"/>
      <w:marTop w:val="0"/>
      <w:marBottom w:val="0"/>
      <w:divBdr>
        <w:top w:val="none" w:sz="0" w:space="0" w:color="auto"/>
        <w:left w:val="none" w:sz="0" w:space="0" w:color="auto"/>
        <w:bottom w:val="none" w:sz="0" w:space="0" w:color="auto"/>
        <w:right w:val="none" w:sz="0" w:space="0" w:color="auto"/>
      </w:divBdr>
    </w:div>
    <w:div w:id="2119565381">
      <w:bodyDiv w:val="1"/>
      <w:marLeft w:val="0"/>
      <w:marRight w:val="0"/>
      <w:marTop w:val="0"/>
      <w:marBottom w:val="0"/>
      <w:divBdr>
        <w:top w:val="none" w:sz="0" w:space="0" w:color="auto"/>
        <w:left w:val="none" w:sz="0" w:space="0" w:color="auto"/>
        <w:bottom w:val="none" w:sz="0" w:space="0" w:color="auto"/>
        <w:right w:val="none" w:sz="0" w:space="0" w:color="auto"/>
      </w:divBdr>
      <w:divsChild>
        <w:div w:id="752244528">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webinar.net/KagLPZ5we8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ythampartners.com/fall202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lythampartners.com/fall2026invreg/" TargetMode="External"/><Relationship Id="rId4" Type="http://schemas.openxmlformats.org/officeDocument/2006/relationships/webSettings" Target="webSettings.xml"/><Relationship Id="rId9" Type="http://schemas.openxmlformats.org/officeDocument/2006/relationships/hyperlink" Target="mailto:1x1@lythampartn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656</Words>
  <Characters>4277</Characters>
  <Application>Microsoft Office Word</Application>
  <DocSecurity>0</DocSecurity>
  <Lines>60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BlumLPAsus</dc:creator>
  <cp:lastModifiedBy>Alidad Mireskandari</cp:lastModifiedBy>
  <cp:revision>4</cp:revision>
  <dcterms:created xsi:type="dcterms:W3CDTF">2026-09-23T21:53:00Z</dcterms:created>
  <dcterms:modified xsi:type="dcterms:W3CDTF">2026-09-24T17:17:00Z</dcterms:modified>
</cp:coreProperties>
</file>